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2C" w:rsidRPr="00823514" w:rsidRDefault="00C406E1" w:rsidP="00C406E1">
      <w:pPr>
        <w:pBdr>
          <w:bottom w:val="single" w:sz="4" w:space="1" w:color="auto"/>
        </w:pBdr>
        <w:spacing w:after="0" w:line="240" w:lineRule="auto"/>
        <w:rPr>
          <w:rFonts w:ascii="Arial Narrow" w:hAnsi="Arial Narrow"/>
          <w:sz w:val="40"/>
          <w:szCs w:val="40"/>
        </w:rPr>
      </w:pPr>
      <w:r w:rsidRPr="00823514">
        <w:rPr>
          <w:rFonts w:ascii="Arial Narrow" w:hAnsi="Arial Narrow"/>
          <w:sz w:val="40"/>
          <w:szCs w:val="40"/>
        </w:rPr>
        <w:t>Nucleic acids</w:t>
      </w:r>
    </w:p>
    <w:p w:rsidR="00C406E1" w:rsidRPr="00291DF3" w:rsidRDefault="00C406E1" w:rsidP="00C406E1">
      <w:pPr>
        <w:spacing w:after="0" w:line="240" w:lineRule="auto"/>
        <w:rPr>
          <w:rFonts w:ascii="Arial Narrow" w:hAnsi="Arial Narrow"/>
          <w:sz w:val="24"/>
          <w:szCs w:val="24"/>
        </w:rPr>
      </w:pPr>
      <w:r w:rsidRPr="00291DF3">
        <w:rPr>
          <w:rFonts w:ascii="Arial Narrow" w:hAnsi="Arial Narrow"/>
          <w:sz w:val="24"/>
          <w:szCs w:val="24"/>
        </w:rPr>
        <w:t>DNA and RNA</w:t>
      </w:r>
    </w:p>
    <w:p w:rsidR="00C406E1" w:rsidRPr="00291DF3" w:rsidRDefault="00C406E1" w:rsidP="00C406E1">
      <w:pPr>
        <w:spacing w:after="0" w:line="240" w:lineRule="auto"/>
        <w:rPr>
          <w:rFonts w:ascii="Arial Narrow" w:hAnsi="Arial Narrow"/>
          <w:sz w:val="24"/>
          <w:szCs w:val="24"/>
        </w:rPr>
      </w:pPr>
    </w:p>
    <w:p w:rsidR="007E6EE8" w:rsidRPr="00291DF3" w:rsidRDefault="007E6EE8" w:rsidP="00C406E1">
      <w:pPr>
        <w:spacing w:after="0" w:line="240" w:lineRule="auto"/>
        <w:rPr>
          <w:rFonts w:ascii="Arial Narrow" w:hAnsi="Arial Narrow"/>
          <w:sz w:val="24"/>
          <w:szCs w:val="24"/>
        </w:rPr>
      </w:pPr>
      <w:r w:rsidRPr="00291DF3">
        <w:rPr>
          <w:rFonts w:ascii="Arial Narrow" w:hAnsi="Arial Narrow"/>
          <w:sz w:val="24"/>
          <w:szCs w:val="24"/>
        </w:rPr>
        <w:t xml:space="preserve">There are </w:t>
      </w:r>
      <w:r w:rsidRPr="00291DF3">
        <w:rPr>
          <w:rFonts w:ascii="Arial Narrow" w:hAnsi="Arial Narrow"/>
          <w:b/>
          <w:sz w:val="24"/>
          <w:szCs w:val="24"/>
          <w:u w:val="single"/>
        </w:rPr>
        <w:t>two types</w:t>
      </w:r>
      <w:r w:rsidRPr="00291DF3">
        <w:rPr>
          <w:rFonts w:ascii="Arial Narrow" w:hAnsi="Arial Narrow"/>
          <w:sz w:val="24"/>
          <w:szCs w:val="24"/>
        </w:rPr>
        <w:t xml:space="preserve"> of nucleic acids in organisms:</w:t>
      </w:r>
    </w:p>
    <w:p w:rsidR="007E6EE8" w:rsidRPr="00291DF3" w:rsidRDefault="007E6EE8" w:rsidP="00C406E1">
      <w:pPr>
        <w:spacing w:after="0" w:line="240" w:lineRule="auto"/>
        <w:rPr>
          <w:rFonts w:ascii="Arial Narrow" w:hAnsi="Arial Narrow"/>
          <w:sz w:val="24"/>
          <w:szCs w:val="24"/>
        </w:rPr>
      </w:pPr>
    </w:p>
    <w:tbl>
      <w:tblPr>
        <w:tblStyle w:val="TableGrid"/>
        <w:tblW w:w="0" w:type="auto"/>
        <w:tblLook w:val="04A0"/>
      </w:tblPr>
      <w:tblGrid>
        <w:gridCol w:w="2805"/>
        <w:gridCol w:w="6771"/>
      </w:tblGrid>
      <w:tr w:rsidR="007E6EE8" w:rsidRPr="00291DF3" w:rsidTr="007E6EE8">
        <w:tc>
          <w:tcPr>
            <w:tcW w:w="4788" w:type="dxa"/>
            <w:shd w:val="clear" w:color="auto" w:fill="000000" w:themeFill="text1"/>
          </w:tcPr>
          <w:p w:rsidR="007E6EE8" w:rsidRPr="00291DF3" w:rsidRDefault="007E6EE8" w:rsidP="007E6EE8">
            <w:pPr>
              <w:jc w:val="center"/>
              <w:rPr>
                <w:rFonts w:ascii="Arial Narrow" w:hAnsi="Arial Narrow"/>
                <w:b/>
                <w:color w:val="FFFFFF" w:themeColor="background1"/>
                <w:sz w:val="24"/>
                <w:szCs w:val="24"/>
              </w:rPr>
            </w:pPr>
            <w:r w:rsidRPr="00291DF3">
              <w:rPr>
                <w:rFonts w:ascii="Arial Narrow" w:hAnsi="Arial Narrow"/>
                <w:b/>
                <w:color w:val="FFFFFF" w:themeColor="background1"/>
                <w:sz w:val="24"/>
                <w:szCs w:val="24"/>
              </w:rPr>
              <w:t>Nucleic acid</w:t>
            </w:r>
          </w:p>
        </w:tc>
        <w:tc>
          <w:tcPr>
            <w:tcW w:w="4788" w:type="dxa"/>
            <w:shd w:val="clear" w:color="auto" w:fill="000000" w:themeFill="text1"/>
          </w:tcPr>
          <w:p w:rsidR="007E6EE8" w:rsidRPr="00291DF3" w:rsidRDefault="007E6EE8" w:rsidP="007E6EE8">
            <w:pPr>
              <w:jc w:val="center"/>
              <w:rPr>
                <w:rFonts w:ascii="Arial Narrow" w:hAnsi="Arial Narrow"/>
                <w:b/>
                <w:color w:val="FFFFFF" w:themeColor="background1"/>
                <w:sz w:val="24"/>
                <w:szCs w:val="24"/>
              </w:rPr>
            </w:pPr>
            <w:r w:rsidRPr="00291DF3">
              <w:rPr>
                <w:rFonts w:ascii="Arial Narrow" w:hAnsi="Arial Narrow"/>
                <w:b/>
                <w:color w:val="FFFFFF" w:themeColor="background1"/>
                <w:sz w:val="24"/>
                <w:szCs w:val="24"/>
              </w:rPr>
              <w:t>Structure</w:t>
            </w:r>
          </w:p>
        </w:tc>
      </w:tr>
      <w:tr w:rsidR="007E6EE8" w:rsidRPr="00291DF3" w:rsidTr="007E6EE8">
        <w:trPr>
          <w:trHeight w:val="3813"/>
        </w:trPr>
        <w:tc>
          <w:tcPr>
            <w:tcW w:w="4788" w:type="dxa"/>
          </w:tcPr>
          <w:p w:rsidR="007E6EE8" w:rsidRPr="0042006E" w:rsidRDefault="007E6EE8" w:rsidP="00C406E1">
            <w:pPr>
              <w:rPr>
                <w:rFonts w:ascii="Arial Narrow" w:hAnsi="Arial Narrow"/>
                <w:sz w:val="36"/>
                <w:szCs w:val="36"/>
              </w:rPr>
            </w:pPr>
            <w:r w:rsidRPr="0042006E">
              <w:rPr>
                <w:rFonts w:ascii="Arial Narrow" w:hAnsi="Arial Narrow"/>
                <w:sz w:val="36"/>
                <w:szCs w:val="36"/>
              </w:rPr>
              <w:t xml:space="preserve">DNA </w:t>
            </w:r>
          </w:p>
          <w:p w:rsidR="007E6EE8" w:rsidRPr="00291DF3" w:rsidRDefault="007E6EE8" w:rsidP="00C406E1">
            <w:pPr>
              <w:rPr>
                <w:rFonts w:ascii="Arial Narrow" w:hAnsi="Arial Narrow"/>
                <w:sz w:val="24"/>
                <w:szCs w:val="24"/>
              </w:rPr>
            </w:pPr>
            <w:r w:rsidRPr="00291DF3">
              <w:rPr>
                <w:rFonts w:ascii="Arial Narrow" w:hAnsi="Arial Narrow"/>
                <w:sz w:val="24"/>
                <w:szCs w:val="24"/>
              </w:rPr>
              <w:t>Deoxyribonucleic acid</w:t>
            </w:r>
          </w:p>
          <w:p w:rsidR="007E6EE8" w:rsidRPr="00291DF3" w:rsidRDefault="007E6EE8" w:rsidP="00C406E1">
            <w:pPr>
              <w:rPr>
                <w:rFonts w:ascii="Arial Narrow" w:hAnsi="Arial Narrow"/>
                <w:sz w:val="24"/>
                <w:szCs w:val="24"/>
              </w:rPr>
            </w:pPr>
          </w:p>
          <w:p w:rsidR="007E6EE8" w:rsidRPr="00291DF3" w:rsidRDefault="007E6EE8" w:rsidP="00C406E1">
            <w:pPr>
              <w:rPr>
                <w:rFonts w:ascii="Arial Narrow" w:hAnsi="Arial Narrow"/>
                <w:sz w:val="24"/>
                <w:szCs w:val="24"/>
              </w:rPr>
            </w:pPr>
          </w:p>
          <w:p w:rsidR="007E6EE8" w:rsidRPr="00291DF3" w:rsidRDefault="007E6EE8" w:rsidP="00C406E1">
            <w:pPr>
              <w:rPr>
                <w:rFonts w:ascii="Arial Narrow" w:hAnsi="Arial Narrow"/>
                <w:sz w:val="24"/>
                <w:szCs w:val="24"/>
              </w:rPr>
            </w:pPr>
          </w:p>
          <w:p w:rsidR="007E6EE8" w:rsidRPr="00291DF3" w:rsidRDefault="007E6EE8" w:rsidP="00C406E1">
            <w:pPr>
              <w:rPr>
                <w:rFonts w:ascii="Arial Narrow" w:hAnsi="Arial Narrow"/>
                <w:i/>
                <w:sz w:val="24"/>
                <w:szCs w:val="24"/>
              </w:rPr>
            </w:pPr>
            <w:r w:rsidRPr="00291DF3">
              <w:rPr>
                <w:rFonts w:ascii="Arial Narrow" w:hAnsi="Arial Narrow"/>
                <w:i/>
                <w:sz w:val="24"/>
                <w:szCs w:val="24"/>
              </w:rPr>
              <w:t>Composed of two long nucleotide strands wound around each other like the railing of a circular staircase</w:t>
            </w:r>
          </w:p>
        </w:tc>
        <w:tc>
          <w:tcPr>
            <w:tcW w:w="4788" w:type="dxa"/>
            <w:vMerge w:val="restart"/>
          </w:tcPr>
          <w:p w:rsidR="007E6EE8" w:rsidRPr="00291DF3" w:rsidRDefault="007E6EE8" w:rsidP="00C406E1">
            <w:pPr>
              <w:rPr>
                <w:rFonts w:ascii="Arial Narrow" w:hAnsi="Arial Narrow"/>
                <w:sz w:val="24"/>
                <w:szCs w:val="24"/>
              </w:rPr>
            </w:pPr>
            <w:r w:rsidRPr="00291DF3">
              <w:rPr>
                <w:rFonts w:ascii="Arial Narrow" w:hAnsi="Arial Narrow" w:cs="Arial"/>
                <w:noProof/>
                <w:sz w:val="24"/>
                <w:szCs w:val="24"/>
                <w:lang w:eastAsia="en-CA"/>
              </w:rPr>
              <w:drawing>
                <wp:inline distT="0" distB="0" distL="0" distR="0">
                  <wp:extent cx="4143375" cy="4207365"/>
                  <wp:effectExtent l="19050" t="0" r="0" b="0"/>
                  <wp:docPr id="1" name="il_fi" descr="http://upload.wikimedia.org/wikipedia/commons/c/cb/RNA-comparedto-DNA_thymineAndUracil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c/cb/RNA-comparedto-DNA_thymineAndUracilCorrected.png"/>
                          <pic:cNvPicPr>
                            <a:picLocks noChangeAspect="1" noChangeArrowheads="1"/>
                          </pic:cNvPicPr>
                        </pic:nvPicPr>
                        <pic:blipFill>
                          <a:blip r:embed="rId7" cstate="print"/>
                          <a:srcRect/>
                          <a:stretch>
                            <a:fillRect/>
                          </a:stretch>
                        </pic:blipFill>
                        <pic:spPr bwMode="auto">
                          <a:xfrm>
                            <a:off x="0" y="0"/>
                            <a:ext cx="4143375" cy="4207365"/>
                          </a:xfrm>
                          <a:prstGeom prst="rect">
                            <a:avLst/>
                          </a:prstGeom>
                          <a:noFill/>
                          <a:ln w="9525">
                            <a:noFill/>
                            <a:miter lim="800000"/>
                            <a:headEnd/>
                            <a:tailEnd/>
                          </a:ln>
                        </pic:spPr>
                      </pic:pic>
                    </a:graphicData>
                  </a:graphic>
                </wp:inline>
              </w:drawing>
            </w:r>
          </w:p>
        </w:tc>
      </w:tr>
      <w:tr w:rsidR="007E6EE8" w:rsidRPr="00291DF3" w:rsidTr="007E6EE8">
        <w:tc>
          <w:tcPr>
            <w:tcW w:w="4788" w:type="dxa"/>
          </w:tcPr>
          <w:p w:rsidR="007E6EE8" w:rsidRPr="0042006E" w:rsidRDefault="007E6EE8" w:rsidP="00C406E1">
            <w:pPr>
              <w:rPr>
                <w:rFonts w:ascii="Arial Narrow" w:hAnsi="Arial Narrow"/>
                <w:sz w:val="36"/>
                <w:szCs w:val="36"/>
              </w:rPr>
            </w:pPr>
            <w:r w:rsidRPr="0042006E">
              <w:rPr>
                <w:rFonts w:ascii="Arial Narrow" w:hAnsi="Arial Narrow"/>
                <w:sz w:val="36"/>
                <w:szCs w:val="36"/>
              </w:rPr>
              <w:t>RNA</w:t>
            </w:r>
          </w:p>
          <w:p w:rsidR="007E6EE8" w:rsidRPr="00291DF3" w:rsidRDefault="007E6EE8" w:rsidP="00C406E1">
            <w:pPr>
              <w:rPr>
                <w:rFonts w:ascii="Arial Narrow" w:hAnsi="Arial Narrow"/>
                <w:sz w:val="24"/>
                <w:szCs w:val="24"/>
              </w:rPr>
            </w:pPr>
            <w:r w:rsidRPr="00291DF3">
              <w:rPr>
                <w:rFonts w:ascii="Arial Narrow" w:hAnsi="Arial Narrow"/>
                <w:sz w:val="24"/>
                <w:szCs w:val="24"/>
              </w:rPr>
              <w:t>Ribonucleic acid</w:t>
            </w:r>
          </w:p>
          <w:p w:rsidR="007E6EE8" w:rsidRPr="00291DF3" w:rsidRDefault="007E6EE8" w:rsidP="00C406E1">
            <w:pPr>
              <w:rPr>
                <w:rFonts w:ascii="Arial Narrow" w:hAnsi="Arial Narrow"/>
                <w:sz w:val="24"/>
                <w:szCs w:val="24"/>
              </w:rPr>
            </w:pPr>
          </w:p>
          <w:p w:rsidR="007E6EE8" w:rsidRPr="00291DF3" w:rsidRDefault="007E6EE8" w:rsidP="00C406E1">
            <w:pPr>
              <w:rPr>
                <w:rFonts w:ascii="Arial Narrow" w:hAnsi="Arial Narrow"/>
                <w:i/>
                <w:sz w:val="24"/>
                <w:szCs w:val="24"/>
              </w:rPr>
            </w:pPr>
            <w:r w:rsidRPr="00291DF3">
              <w:rPr>
                <w:rFonts w:ascii="Arial Narrow" w:hAnsi="Arial Narrow"/>
                <w:i/>
                <w:sz w:val="24"/>
                <w:szCs w:val="24"/>
              </w:rPr>
              <w:t>Usually composed of a single chain of nucleotides in the form of a helix</w:t>
            </w:r>
          </w:p>
        </w:tc>
        <w:tc>
          <w:tcPr>
            <w:tcW w:w="4788" w:type="dxa"/>
            <w:vMerge/>
          </w:tcPr>
          <w:p w:rsidR="007E6EE8" w:rsidRPr="00291DF3" w:rsidRDefault="007E6EE8" w:rsidP="00C406E1">
            <w:pPr>
              <w:rPr>
                <w:rFonts w:ascii="Arial Narrow" w:hAnsi="Arial Narrow"/>
                <w:sz w:val="24"/>
                <w:szCs w:val="24"/>
              </w:rPr>
            </w:pPr>
          </w:p>
        </w:tc>
      </w:tr>
    </w:tbl>
    <w:p w:rsidR="007E6EE8" w:rsidRPr="00291DF3" w:rsidRDefault="007E6EE8" w:rsidP="00C406E1">
      <w:pPr>
        <w:spacing w:after="0" w:line="240" w:lineRule="auto"/>
        <w:rPr>
          <w:rFonts w:ascii="Arial Narrow" w:hAnsi="Arial Narrow"/>
          <w:sz w:val="24"/>
          <w:szCs w:val="24"/>
        </w:rPr>
      </w:pPr>
    </w:p>
    <w:p w:rsidR="007E6EE8" w:rsidRPr="00291DF3" w:rsidRDefault="007E6EE8" w:rsidP="00C406E1">
      <w:pPr>
        <w:spacing w:after="0" w:line="240" w:lineRule="auto"/>
        <w:rPr>
          <w:rFonts w:ascii="Arial Narrow" w:hAnsi="Arial Narrow"/>
          <w:sz w:val="24"/>
          <w:szCs w:val="24"/>
        </w:rPr>
      </w:pPr>
    </w:p>
    <w:p w:rsidR="008A53E6" w:rsidRPr="00291DF3" w:rsidRDefault="008A53E6" w:rsidP="00C406E1">
      <w:pPr>
        <w:spacing w:after="0" w:line="240" w:lineRule="auto"/>
        <w:rPr>
          <w:rFonts w:ascii="Arial Narrow" w:hAnsi="Arial Narrow"/>
          <w:sz w:val="24"/>
          <w:szCs w:val="24"/>
        </w:rPr>
      </w:pPr>
      <w:r w:rsidRPr="00291DF3">
        <w:rPr>
          <w:rFonts w:ascii="Arial Narrow" w:hAnsi="Arial Narrow"/>
          <w:sz w:val="24"/>
          <w:szCs w:val="24"/>
        </w:rPr>
        <w:t xml:space="preserve">Both DNA and RNA a </w:t>
      </w:r>
      <w:r w:rsidRPr="00291DF3">
        <w:rPr>
          <w:rFonts w:ascii="Arial Narrow" w:hAnsi="Arial Narrow"/>
          <w:b/>
          <w:sz w:val="24"/>
          <w:szCs w:val="24"/>
        </w:rPr>
        <w:t>polymers</w:t>
      </w:r>
      <w:r w:rsidR="00BE3E81" w:rsidRPr="00291DF3">
        <w:rPr>
          <w:rFonts w:ascii="Arial Narrow" w:hAnsi="Arial Narrow"/>
          <w:sz w:val="24"/>
          <w:szCs w:val="24"/>
        </w:rPr>
        <w:t xml:space="preserve"> (</w:t>
      </w:r>
      <w:r w:rsidR="00BE3E81" w:rsidRPr="00291DF3">
        <w:rPr>
          <w:rFonts w:ascii="Arial Narrow" w:hAnsi="Arial Narrow"/>
          <w:i/>
          <w:sz w:val="24"/>
          <w:szCs w:val="24"/>
        </w:rPr>
        <w:t>large molecules composed of long chains of repeating subunits</w:t>
      </w:r>
      <w:r w:rsidR="00BE3E81" w:rsidRPr="00291DF3">
        <w:rPr>
          <w:rFonts w:ascii="Arial Narrow" w:hAnsi="Arial Narrow"/>
          <w:sz w:val="24"/>
          <w:szCs w:val="24"/>
        </w:rPr>
        <w:t xml:space="preserve">) containing nucleotides.  Each one of these nucleotides </w:t>
      </w:r>
      <w:r w:rsidR="00F93301" w:rsidRPr="00291DF3">
        <w:rPr>
          <w:rFonts w:ascii="Arial Narrow" w:hAnsi="Arial Narrow"/>
          <w:sz w:val="24"/>
          <w:szCs w:val="24"/>
        </w:rPr>
        <w:t>is</w:t>
      </w:r>
      <w:r w:rsidR="00BE3E81" w:rsidRPr="00291DF3">
        <w:rPr>
          <w:rFonts w:ascii="Arial Narrow" w:hAnsi="Arial Narrow"/>
          <w:sz w:val="24"/>
          <w:szCs w:val="24"/>
        </w:rPr>
        <w:t xml:space="preserve"> made up of three smaller components:</w:t>
      </w:r>
    </w:p>
    <w:p w:rsidR="00BE3E81" w:rsidRPr="00291DF3" w:rsidRDefault="00BE3E81" w:rsidP="00C406E1">
      <w:pPr>
        <w:spacing w:after="0" w:line="240" w:lineRule="auto"/>
        <w:rPr>
          <w:rFonts w:ascii="Arial Narrow" w:hAnsi="Arial Narrow"/>
          <w:sz w:val="24"/>
          <w:szCs w:val="24"/>
        </w:rPr>
      </w:pPr>
    </w:p>
    <w:p w:rsidR="00BE3E81" w:rsidRPr="00291DF3" w:rsidRDefault="00BE3E81" w:rsidP="00BE3E81">
      <w:pPr>
        <w:pStyle w:val="ListParagraph"/>
        <w:numPr>
          <w:ilvl w:val="0"/>
          <w:numId w:val="1"/>
        </w:numPr>
        <w:spacing w:after="0" w:line="240" w:lineRule="auto"/>
        <w:rPr>
          <w:rFonts w:ascii="Arial Narrow" w:hAnsi="Arial Narrow"/>
          <w:sz w:val="24"/>
          <w:szCs w:val="24"/>
        </w:rPr>
      </w:pPr>
      <w:r w:rsidRPr="00291DF3">
        <w:rPr>
          <w:rFonts w:ascii="Arial Narrow" w:hAnsi="Arial Narrow"/>
          <w:sz w:val="24"/>
          <w:szCs w:val="24"/>
        </w:rPr>
        <w:t>A sugar</w:t>
      </w:r>
    </w:p>
    <w:p w:rsidR="00BE3E81" w:rsidRPr="00291DF3" w:rsidRDefault="00BE3E81" w:rsidP="00BE3E81">
      <w:pPr>
        <w:pStyle w:val="ListParagraph"/>
        <w:numPr>
          <w:ilvl w:val="0"/>
          <w:numId w:val="1"/>
        </w:numPr>
        <w:spacing w:after="0" w:line="240" w:lineRule="auto"/>
        <w:rPr>
          <w:rFonts w:ascii="Arial Narrow" w:hAnsi="Arial Narrow"/>
          <w:sz w:val="24"/>
          <w:szCs w:val="24"/>
        </w:rPr>
      </w:pPr>
      <w:r w:rsidRPr="00291DF3">
        <w:rPr>
          <w:rFonts w:ascii="Arial Narrow" w:hAnsi="Arial Narrow"/>
          <w:sz w:val="24"/>
          <w:szCs w:val="24"/>
        </w:rPr>
        <w:t>A phosphate group</w:t>
      </w:r>
    </w:p>
    <w:p w:rsidR="00BE3E81" w:rsidRPr="00291DF3" w:rsidRDefault="00BE3E81" w:rsidP="00BE3E81">
      <w:pPr>
        <w:pStyle w:val="ListParagraph"/>
        <w:numPr>
          <w:ilvl w:val="0"/>
          <w:numId w:val="1"/>
        </w:numPr>
        <w:spacing w:after="0" w:line="240" w:lineRule="auto"/>
        <w:rPr>
          <w:rFonts w:ascii="Arial Narrow" w:hAnsi="Arial Narrow"/>
          <w:sz w:val="24"/>
          <w:szCs w:val="24"/>
        </w:rPr>
      </w:pPr>
      <w:r w:rsidRPr="00291DF3">
        <w:rPr>
          <w:rFonts w:ascii="Arial Narrow" w:hAnsi="Arial Narrow"/>
          <w:sz w:val="24"/>
          <w:szCs w:val="24"/>
        </w:rPr>
        <w:t>Nitrogenous base</w:t>
      </w:r>
    </w:p>
    <w:p w:rsidR="00BE3E81" w:rsidRPr="00291DF3" w:rsidRDefault="00BE3E81" w:rsidP="00BE3E81">
      <w:pPr>
        <w:spacing w:after="0" w:line="240" w:lineRule="auto"/>
        <w:rPr>
          <w:rFonts w:ascii="Arial Narrow" w:hAnsi="Arial Narrow"/>
          <w:sz w:val="24"/>
          <w:szCs w:val="24"/>
        </w:rPr>
      </w:pPr>
    </w:p>
    <w:p w:rsidR="00F93301" w:rsidRPr="00291DF3" w:rsidRDefault="00F93301" w:rsidP="00BE3E81">
      <w:pPr>
        <w:spacing w:after="0" w:line="240" w:lineRule="auto"/>
        <w:rPr>
          <w:rFonts w:ascii="Arial Narrow" w:hAnsi="Arial Narrow"/>
          <w:sz w:val="24"/>
          <w:szCs w:val="24"/>
        </w:rPr>
      </w:pPr>
      <w:r w:rsidRPr="00291DF3">
        <w:rPr>
          <w:rFonts w:ascii="Arial Narrow" w:hAnsi="Arial Narrow"/>
          <w:noProof/>
          <w:sz w:val="24"/>
          <w:szCs w:val="24"/>
          <w:lang w:eastAsia="en-CA"/>
        </w:rPr>
        <w:drawing>
          <wp:anchor distT="0" distB="0" distL="114300" distR="114300" simplePos="0" relativeHeight="251659264" behindDoc="0" locked="0" layoutInCell="1" allowOverlap="1">
            <wp:simplePos x="0" y="0"/>
            <wp:positionH relativeFrom="column">
              <wp:posOffset>781050</wp:posOffset>
            </wp:positionH>
            <wp:positionV relativeFrom="paragraph">
              <wp:posOffset>139065</wp:posOffset>
            </wp:positionV>
            <wp:extent cx="1943100" cy="1533525"/>
            <wp:effectExtent l="19050" t="0" r="0" b="0"/>
            <wp:wrapSquare wrapText="bothSides"/>
            <wp:docPr id="10" name="il_fi" descr="http://2.bp.blogspot.com/_guSOnFRs_Ks/THOJGkYCbtI/AAAAAAAAAJA/H7jBQEVHgHU/s320/nucleot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guSOnFRs_Ks/THOJGkYCbtI/AAAAAAAAAJA/H7jBQEVHgHU/s320/nucleotide.jpg"/>
                    <pic:cNvPicPr>
                      <a:picLocks noChangeAspect="1" noChangeArrowheads="1"/>
                    </pic:cNvPicPr>
                  </pic:nvPicPr>
                  <pic:blipFill>
                    <a:blip r:embed="rId8" cstate="print"/>
                    <a:srcRect/>
                    <a:stretch>
                      <a:fillRect/>
                    </a:stretch>
                  </pic:blipFill>
                  <pic:spPr bwMode="auto">
                    <a:xfrm>
                      <a:off x="0" y="0"/>
                      <a:ext cx="1943100" cy="1533525"/>
                    </a:xfrm>
                    <a:prstGeom prst="rect">
                      <a:avLst/>
                    </a:prstGeom>
                    <a:noFill/>
                    <a:ln w="9525">
                      <a:noFill/>
                      <a:miter lim="800000"/>
                      <a:headEnd/>
                      <a:tailEnd/>
                    </a:ln>
                  </pic:spPr>
                </pic:pic>
              </a:graphicData>
            </a:graphic>
          </wp:anchor>
        </w:drawing>
      </w:r>
      <w:r w:rsidRPr="00291DF3">
        <w:rPr>
          <w:rFonts w:ascii="Arial Narrow" w:hAnsi="Arial Narrow"/>
          <w:noProof/>
          <w:sz w:val="24"/>
          <w:szCs w:val="24"/>
          <w:lang w:eastAsia="en-CA"/>
        </w:rPr>
        <w:drawing>
          <wp:anchor distT="0" distB="0" distL="114300" distR="114300" simplePos="0" relativeHeight="251658240" behindDoc="1" locked="0" layoutInCell="1" allowOverlap="1">
            <wp:simplePos x="0" y="0"/>
            <wp:positionH relativeFrom="column">
              <wp:posOffset>4019550</wp:posOffset>
            </wp:positionH>
            <wp:positionV relativeFrom="paragraph">
              <wp:posOffset>139065</wp:posOffset>
            </wp:positionV>
            <wp:extent cx="2105025" cy="1257300"/>
            <wp:effectExtent l="19050" t="0" r="9525" b="0"/>
            <wp:wrapTight wrapText="bothSides">
              <wp:wrapPolygon edited="0">
                <wp:start x="-195" y="0"/>
                <wp:lineTo x="-195" y="21273"/>
                <wp:lineTo x="21698" y="21273"/>
                <wp:lineTo x="21698" y="0"/>
                <wp:lineTo x="-195" y="0"/>
              </wp:wrapPolygon>
            </wp:wrapTight>
            <wp:docPr id="2" name="il_fi" descr="http://www.biologyjunction.com/images/nucleot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junction.com/images/nucleotide1.jpg"/>
                    <pic:cNvPicPr>
                      <a:picLocks noChangeAspect="1" noChangeArrowheads="1"/>
                    </pic:cNvPicPr>
                  </pic:nvPicPr>
                  <pic:blipFill>
                    <a:blip r:embed="rId9" cstate="print"/>
                    <a:srcRect/>
                    <a:stretch>
                      <a:fillRect/>
                    </a:stretch>
                  </pic:blipFill>
                  <pic:spPr bwMode="auto">
                    <a:xfrm>
                      <a:off x="0" y="0"/>
                      <a:ext cx="2105025" cy="1257300"/>
                    </a:xfrm>
                    <a:prstGeom prst="rect">
                      <a:avLst/>
                    </a:prstGeom>
                    <a:noFill/>
                    <a:ln w="9525">
                      <a:noFill/>
                      <a:miter lim="800000"/>
                      <a:headEnd/>
                      <a:tailEnd/>
                    </a:ln>
                  </pic:spPr>
                </pic:pic>
              </a:graphicData>
            </a:graphic>
          </wp:anchor>
        </w:drawing>
      </w:r>
    </w:p>
    <w:p w:rsidR="00F93301" w:rsidRPr="00291DF3" w:rsidRDefault="00F93301" w:rsidP="00BE3E81">
      <w:pPr>
        <w:spacing w:after="0" w:line="240" w:lineRule="auto"/>
        <w:rPr>
          <w:rFonts w:ascii="Arial Narrow" w:hAnsi="Arial Narrow"/>
          <w:sz w:val="24"/>
          <w:szCs w:val="24"/>
        </w:rPr>
      </w:pPr>
    </w:p>
    <w:p w:rsidR="00F93301" w:rsidRPr="00291DF3" w:rsidRDefault="00F93301" w:rsidP="00BE3E81">
      <w:pPr>
        <w:spacing w:after="0" w:line="240" w:lineRule="auto"/>
        <w:rPr>
          <w:rFonts w:ascii="Arial Narrow" w:hAnsi="Arial Narrow"/>
          <w:sz w:val="24"/>
          <w:szCs w:val="24"/>
        </w:rPr>
      </w:pPr>
    </w:p>
    <w:p w:rsidR="00F93301" w:rsidRPr="00291DF3" w:rsidRDefault="00F93301" w:rsidP="00BE3E81">
      <w:pPr>
        <w:spacing w:after="0" w:line="240" w:lineRule="auto"/>
        <w:rPr>
          <w:rFonts w:ascii="Arial Narrow" w:hAnsi="Arial Narrow"/>
          <w:sz w:val="24"/>
          <w:szCs w:val="24"/>
        </w:rPr>
      </w:pPr>
    </w:p>
    <w:p w:rsidR="00F93301" w:rsidRPr="00291DF3" w:rsidRDefault="00F93301" w:rsidP="00BE3E81">
      <w:pPr>
        <w:spacing w:after="0" w:line="240" w:lineRule="auto"/>
        <w:rPr>
          <w:rFonts w:ascii="Arial Narrow" w:hAnsi="Arial Narrow"/>
          <w:sz w:val="24"/>
          <w:szCs w:val="24"/>
        </w:rPr>
      </w:pPr>
    </w:p>
    <w:p w:rsidR="00BE3E81" w:rsidRPr="00291DF3" w:rsidRDefault="00F93301" w:rsidP="00BE3E81">
      <w:pPr>
        <w:spacing w:after="0" w:line="240" w:lineRule="auto"/>
        <w:rPr>
          <w:rFonts w:ascii="Arial Narrow" w:hAnsi="Arial Narrow"/>
          <w:sz w:val="24"/>
          <w:szCs w:val="24"/>
        </w:rPr>
      </w:pPr>
      <w:r w:rsidRPr="00291DF3">
        <w:rPr>
          <w:rFonts w:ascii="Arial Narrow" w:hAnsi="Arial Narrow" w:cs="Arial"/>
          <w:noProof/>
          <w:vanish/>
          <w:color w:val="0000FF"/>
          <w:sz w:val="24"/>
          <w:szCs w:val="24"/>
          <w:lang w:eastAsia="en-CA"/>
        </w:rPr>
        <w:drawing>
          <wp:inline distT="0" distB="0" distL="0" distR="0">
            <wp:extent cx="2381250" cy="1419225"/>
            <wp:effectExtent l="19050" t="0" r="0" b="0"/>
            <wp:docPr id="4" name="rg_hi" descr="http://t3.gstatic.com/images?q=tbn:ANd9GcRyQ_QHwQZrN8k-fSS-z0_vpGhNvR9akHPKfuu2MaDa3f7hap0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yQ_QHwQZrN8k-fSS-z0_vpGhNvR9akHPKfuu2MaDa3f7hap0S">
                      <a:hlinkClick r:id="rId10"/>
                    </pic:cNvPr>
                    <pic:cNvPicPr>
                      <a:picLocks noChangeAspect="1" noChangeArrowheads="1"/>
                    </pic:cNvPicPr>
                  </pic:nvPicPr>
                  <pic:blipFill>
                    <a:blip r:embed="rId11" cstate="print"/>
                    <a:srcRect/>
                    <a:stretch>
                      <a:fillRect/>
                    </a:stretch>
                  </pic:blipFill>
                  <pic:spPr bwMode="auto">
                    <a:xfrm>
                      <a:off x="0" y="0"/>
                      <a:ext cx="2381250" cy="1419225"/>
                    </a:xfrm>
                    <a:prstGeom prst="rect">
                      <a:avLst/>
                    </a:prstGeom>
                    <a:noFill/>
                    <a:ln w="9525">
                      <a:noFill/>
                      <a:miter lim="800000"/>
                      <a:headEnd/>
                      <a:tailEnd/>
                    </a:ln>
                  </pic:spPr>
                </pic:pic>
              </a:graphicData>
            </a:graphic>
          </wp:inline>
        </w:drawing>
      </w:r>
    </w:p>
    <w:p w:rsidR="007E6EE8" w:rsidRPr="00291DF3" w:rsidRDefault="007E6EE8" w:rsidP="00C406E1">
      <w:pPr>
        <w:spacing w:after="0" w:line="240" w:lineRule="auto"/>
        <w:rPr>
          <w:rFonts w:ascii="Arial Narrow" w:hAnsi="Arial Narrow" w:cs="Arial"/>
          <w:sz w:val="24"/>
          <w:szCs w:val="24"/>
        </w:rPr>
      </w:pPr>
    </w:p>
    <w:p w:rsidR="00B14584" w:rsidRDefault="00B14584" w:rsidP="00C406E1">
      <w:pPr>
        <w:spacing w:after="0" w:line="240" w:lineRule="auto"/>
        <w:rPr>
          <w:rFonts w:ascii="Arial Narrow" w:hAnsi="Arial Narrow" w:cs="Arial"/>
          <w:sz w:val="24"/>
          <w:szCs w:val="24"/>
        </w:rPr>
      </w:pPr>
      <w:r>
        <w:rPr>
          <w:rFonts w:ascii="Arial Narrow" w:hAnsi="Arial Narrow" w:cs="Arial"/>
          <w:sz w:val="24"/>
          <w:szCs w:val="24"/>
        </w:rPr>
        <w:lastRenderedPageBreak/>
        <w:t>The four</w:t>
      </w:r>
      <w:r w:rsidR="00823514">
        <w:rPr>
          <w:rFonts w:ascii="Arial Narrow" w:hAnsi="Arial Narrow" w:cs="Arial"/>
          <w:sz w:val="24"/>
          <w:szCs w:val="24"/>
        </w:rPr>
        <w:t xml:space="preserve"> (4)</w:t>
      </w:r>
      <w:r>
        <w:rPr>
          <w:rFonts w:ascii="Arial Narrow" w:hAnsi="Arial Narrow" w:cs="Arial"/>
          <w:sz w:val="24"/>
          <w:szCs w:val="24"/>
        </w:rPr>
        <w:t xml:space="preserve"> </w:t>
      </w:r>
      <w:r w:rsidRPr="00823514">
        <w:rPr>
          <w:rFonts w:ascii="Arial Narrow" w:hAnsi="Arial Narrow" w:cs="Arial"/>
          <w:b/>
          <w:sz w:val="24"/>
          <w:szCs w:val="24"/>
          <w:u w:val="single"/>
        </w:rPr>
        <w:t>nitrogenous bases</w:t>
      </w:r>
      <w:r>
        <w:rPr>
          <w:rFonts w:ascii="Arial Narrow" w:hAnsi="Arial Narrow" w:cs="Arial"/>
          <w:sz w:val="24"/>
          <w:szCs w:val="24"/>
        </w:rPr>
        <w:t xml:space="preserve"> are called:</w:t>
      </w:r>
    </w:p>
    <w:p w:rsidR="00B14584" w:rsidRDefault="00B14584" w:rsidP="00B14584">
      <w:pPr>
        <w:pStyle w:val="ListParagraph"/>
        <w:numPr>
          <w:ilvl w:val="0"/>
          <w:numId w:val="2"/>
        </w:numPr>
        <w:spacing w:after="0" w:line="240" w:lineRule="auto"/>
        <w:rPr>
          <w:rFonts w:ascii="Arial Narrow" w:hAnsi="Arial Narrow" w:cs="Arial"/>
          <w:sz w:val="24"/>
          <w:szCs w:val="24"/>
        </w:rPr>
      </w:pPr>
      <w:r>
        <w:rPr>
          <w:rFonts w:ascii="Arial Narrow" w:hAnsi="Arial Narrow" w:cs="Arial"/>
          <w:sz w:val="24"/>
          <w:szCs w:val="24"/>
        </w:rPr>
        <w:t>Adenine (A)</w:t>
      </w:r>
    </w:p>
    <w:p w:rsidR="00B14584" w:rsidRDefault="00B14584" w:rsidP="00B14584">
      <w:pPr>
        <w:pStyle w:val="ListParagraph"/>
        <w:numPr>
          <w:ilvl w:val="0"/>
          <w:numId w:val="2"/>
        </w:numPr>
        <w:spacing w:after="0" w:line="240" w:lineRule="auto"/>
        <w:rPr>
          <w:rFonts w:ascii="Arial Narrow" w:hAnsi="Arial Narrow" w:cs="Arial"/>
          <w:sz w:val="24"/>
          <w:szCs w:val="24"/>
        </w:rPr>
      </w:pPr>
      <w:r>
        <w:rPr>
          <w:rFonts w:ascii="Arial Narrow" w:hAnsi="Arial Narrow" w:cs="Arial"/>
          <w:sz w:val="24"/>
          <w:szCs w:val="24"/>
        </w:rPr>
        <w:t>Guanine (G)</w:t>
      </w:r>
    </w:p>
    <w:p w:rsidR="00B14584" w:rsidRDefault="00B14584" w:rsidP="00B14584">
      <w:pPr>
        <w:pStyle w:val="ListParagraph"/>
        <w:numPr>
          <w:ilvl w:val="0"/>
          <w:numId w:val="2"/>
        </w:numPr>
        <w:spacing w:after="0" w:line="240" w:lineRule="auto"/>
        <w:rPr>
          <w:rFonts w:ascii="Arial Narrow" w:hAnsi="Arial Narrow" w:cs="Arial"/>
          <w:sz w:val="24"/>
          <w:szCs w:val="24"/>
        </w:rPr>
      </w:pPr>
      <w:r>
        <w:rPr>
          <w:rFonts w:ascii="Arial Narrow" w:hAnsi="Arial Narrow" w:cs="Arial"/>
          <w:sz w:val="24"/>
          <w:szCs w:val="24"/>
        </w:rPr>
        <w:t xml:space="preserve">Cytosine (C) </w:t>
      </w:r>
    </w:p>
    <w:p w:rsidR="00B14584" w:rsidRDefault="00B14584" w:rsidP="00B14584">
      <w:pPr>
        <w:pStyle w:val="ListParagraph"/>
        <w:numPr>
          <w:ilvl w:val="0"/>
          <w:numId w:val="2"/>
        </w:numPr>
        <w:spacing w:after="0" w:line="240" w:lineRule="auto"/>
        <w:rPr>
          <w:rFonts w:ascii="Arial Narrow" w:hAnsi="Arial Narrow" w:cs="Arial"/>
          <w:sz w:val="24"/>
          <w:szCs w:val="24"/>
        </w:rPr>
      </w:pPr>
      <w:r>
        <w:rPr>
          <w:rFonts w:ascii="Arial Narrow" w:hAnsi="Arial Narrow" w:cs="Arial"/>
          <w:sz w:val="24"/>
          <w:szCs w:val="24"/>
        </w:rPr>
        <w:t>Thymine(T)   (</w:t>
      </w:r>
      <w:r w:rsidRPr="00B14584">
        <w:rPr>
          <w:rFonts w:ascii="Arial Narrow" w:hAnsi="Arial Narrow" w:cs="Arial"/>
          <w:b/>
          <w:i/>
          <w:sz w:val="24"/>
          <w:szCs w:val="24"/>
          <w:u w:val="single"/>
        </w:rPr>
        <w:t>NOTE</w:t>
      </w:r>
      <w:r w:rsidRPr="00B14584">
        <w:rPr>
          <w:rFonts w:ascii="Arial Narrow" w:hAnsi="Arial Narrow" w:cs="Arial"/>
          <w:i/>
          <w:sz w:val="24"/>
          <w:szCs w:val="24"/>
        </w:rPr>
        <w:t xml:space="preserve">: RNA does not contain Thymine.  It is replaced by </w:t>
      </w:r>
      <w:r w:rsidRPr="00B14584">
        <w:rPr>
          <w:rFonts w:ascii="Arial Narrow" w:hAnsi="Arial Narrow" w:cs="Arial"/>
          <w:b/>
          <w:i/>
          <w:sz w:val="24"/>
          <w:szCs w:val="24"/>
        </w:rPr>
        <w:t>Uracil (U</w:t>
      </w:r>
      <w:r w:rsidRPr="00B14584">
        <w:rPr>
          <w:rFonts w:ascii="Arial Narrow" w:hAnsi="Arial Narrow" w:cs="Arial"/>
          <w:b/>
          <w:sz w:val="24"/>
          <w:szCs w:val="24"/>
        </w:rPr>
        <w:t>)</w:t>
      </w:r>
      <w:r>
        <w:rPr>
          <w:rFonts w:ascii="Arial Narrow" w:hAnsi="Arial Narrow" w:cs="Arial"/>
          <w:sz w:val="24"/>
          <w:szCs w:val="24"/>
        </w:rPr>
        <w:t xml:space="preserve"> )</w:t>
      </w:r>
    </w:p>
    <w:p w:rsidR="00B14584" w:rsidRDefault="00B14584" w:rsidP="00B14584">
      <w:pPr>
        <w:spacing w:after="0" w:line="240" w:lineRule="auto"/>
        <w:rPr>
          <w:rFonts w:ascii="Arial Narrow" w:hAnsi="Arial Narrow" w:cs="Arial"/>
          <w:sz w:val="24"/>
          <w:szCs w:val="24"/>
        </w:rPr>
      </w:pPr>
    </w:p>
    <w:p w:rsidR="00B14584" w:rsidRPr="00B14584" w:rsidRDefault="00B14584" w:rsidP="00B14584">
      <w:pPr>
        <w:spacing w:after="0" w:line="240" w:lineRule="auto"/>
        <w:rPr>
          <w:rFonts w:ascii="Arial Narrow" w:hAnsi="Arial Narrow" w:cs="Arial"/>
          <w:sz w:val="24"/>
          <w:szCs w:val="24"/>
        </w:rPr>
      </w:pPr>
      <w:r>
        <w:rPr>
          <w:rFonts w:ascii="Arial Narrow" w:hAnsi="Arial Narrow" w:cs="Arial"/>
          <w:sz w:val="24"/>
          <w:szCs w:val="24"/>
        </w:rPr>
        <w:t xml:space="preserve">These four always </w:t>
      </w:r>
      <w:r w:rsidR="00823514">
        <w:rPr>
          <w:rFonts w:ascii="Arial Narrow" w:hAnsi="Arial Narrow" w:cs="Arial"/>
          <w:sz w:val="24"/>
          <w:szCs w:val="24"/>
        </w:rPr>
        <w:t>pair as follows</w:t>
      </w:r>
      <w:r>
        <w:rPr>
          <w:rFonts w:ascii="Arial Narrow" w:hAnsi="Arial Narrow" w:cs="Arial"/>
          <w:sz w:val="24"/>
          <w:szCs w:val="24"/>
        </w:rPr>
        <w:t>:  A-T (T-A) and G-C (C-G)</w:t>
      </w:r>
    </w:p>
    <w:p w:rsidR="00B14584" w:rsidRDefault="00B14584" w:rsidP="00C406E1">
      <w:pPr>
        <w:spacing w:after="0" w:line="240" w:lineRule="auto"/>
        <w:rPr>
          <w:rFonts w:ascii="Arial Narrow" w:hAnsi="Arial Narrow" w:cs="Arial"/>
          <w:sz w:val="24"/>
          <w:szCs w:val="24"/>
        </w:rPr>
      </w:pPr>
    </w:p>
    <w:p w:rsidR="00B14584" w:rsidRDefault="00823514" w:rsidP="00823514">
      <w:pPr>
        <w:spacing w:after="0" w:line="240" w:lineRule="auto"/>
        <w:jc w:val="center"/>
        <w:rPr>
          <w:rFonts w:ascii="Arial Narrow" w:hAnsi="Arial Narrow" w:cs="Arial"/>
          <w:sz w:val="36"/>
          <w:szCs w:val="36"/>
        </w:rPr>
      </w:pPr>
      <w:r>
        <w:rPr>
          <w:rFonts w:ascii="Arial Narrow" w:hAnsi="Arial Narrow" w:cs="Arial"/>
          <w:noProof/>
          <w:sz w:val="36"/>
          <w:szCs w:val="36"/>
          <w:lang w:eastAsia="en-CA"/>
        </w:rPr>
        <w:drawing>
          <wp:inline distT="0" distB="0" distL="0" distR="0">
            <wp:extent cx="4791075" cy="25908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791075" cy="2590800"/>
                    </a:xfrm>
                    <a:prstGeom prst="rect">
                      <a:avLst/>
                    </a:prstGeom>
                    <a:noFill/>
                    <a:ln w="9525">
                      <a:noFill/>
                      <a:miter lim="800000"/>
                      <a:headEnd/>
                      <a:tailEnd/>
                    </a:ln>
                  </pic:spPr>
                </pic:pic>
              </a:graphicData>
            </a:graphic>
          </wp:inline>
        </w:drawing>
      </w:r>
    </w:p>
    <w:p w:rsidR="00AD5619" w:rsidRDefault="00AD5619" w:rsidP="00C406E1">
      <w:pPr>
        <w:spacing w:after="0" w:line="240" w:lineRule="auto"/>
        <w:rPr>
          <w:rFonts w:ascii="Arial Narrow" w:hAnsi="Arial Narrow" w:cs="Arial"/>
          <w:sz w:val="36"/>
          <w:szCs w:val="36"/>
        </w:rPr>
      </w:pPr>
    </w:p>
    <w:p w:rsidR="00291DF3" w:rsidRPr="00291DF3" w:rsidRDefault="00291DF3" w:rsidP="00C406E1">
      <w:pPr>
        <w:spacing w:after="0" w:line="240" w:lineRule="auto"/>
        <w:rPr>
          <w:rFonts w:ascii="Arial Narrow" w:hAnsi="Arial Narrow" w:cs="Arial"/>
          <w:sz w:val="36"/>
          <w:szCs w:val="36"/>
        </w:rPr>
      </w:pPr>
      <w:r w:rsidRPr="00291DF3">
        <w:rPr>
          <w:rFonts w:ascii="Arial Narrow" w:hAnsi="Arial Narrow" w:cs="Arial"/>
          <w:sz w:val="36"/>
          <w:szCs w:val="36"/>
        </w:rPr>
        <w:t>DNA</w:t>
      </w:r>
    </w:p>
    <w:p w:rsidR="00291DF3" w:rsidRDefault="00291DF3" w:rsidP="00C406E1">
      <w:pPr>
        <w:spacing w:after="0" w:line="240" w:lineRule="auto"/>
        <w:rPr>
          <w:rFonts w:ascii="Arial Narrow" w:hAnsi="Arial Narrow" w:cs="Arial"/>
          <w:sz w:val="24"/>
          <w:szCs w:val="24"/>
        </w:rPr>
      </w:pPr>
    </w:p>
    <w:p w:rsidR="00291DF3" w:rsidRDefault="00291DF3" w:rsidP="00C406E1">
      <w:pPr>
        <w:spacing w:after="0" w:line="240" w:lineRule="auto"/>
        <w:rPr>
          <w:rFonts w:ascii="Arial Narrow" w:hAnsi="Arial Narrow" w:cs="Arial"/>
          <w:sz w:val="24"/>
          <w:szCs w:val="24"/>
        </w:rPr>
      </w:pPr>
      <w:r w:rsidRPr="00291DF3">
        <w:rPr>
          <w:rFonts w:ascii="Arial Narrow" w:hAnsi="Arial Narrow" w:cs="Arial"/>
          <w:sz w:val="24"/>
          <w:szCs w:val="24"/>
        </w:rPr>
        <w:t xml:space="preserve">All chromosomes found in all living things are made of the same chemical known as </w:t>
      </w:r>
      <w:r w:rsidRPr="00D51C67">
        <w:rPr>
          <w:rFonts w:ascii="Arial Narrow" w:hAnsi="Arial Narrow" w:cs="Arial"/>
          <w:b/>
          <w:sz w:val="24"/>
          <w:szCs w:val="24"/>
        </w:rPr>
        <w:t>DNA</w:t>
      </w:r>
      <w:r w:rsidRPr="00291DF3">
        <w:rPr>
          <w:rFonts w:ascii="Arial Narrow" w:hAnsi="Arial Narrow" w:cs="Arial"/>
          <w:sz w:val="24"/>
          <w:szCs w:val="24"/>
        </w:rPr>
        <w:t>.</w:t>
      </w:r>
      <w:r>
        <w:rPr>
          <w:rFonts w:ascii="Arial Narrow" w:hAnsi="Arial Narrow" w:cs="Arial"/>
          <w:sz w:val="24"/>
          <w:szCs w:val="24"/>
        </w:rPr>
        <w:t xml:space="preserve">  DNA found in the nucleus, contains generic information that is passed from one generation to the next.  In other words, </w:t>
      </w:r>
      <w:r w:rsidRPr="00291DF3">
        <w:rPr>
          <w:rFonts w:ascii="Arial Narrow" w:hAnsi="Arial Narrow" w:cs="Arial"/>
          <w:b/>
          <w:sz w:val="24"/>
          <w:szCs w:val="24"/>
        </w:rPr>
        <w:t>DNA stores the information</w:t>
      </w:r>
      <w:r>
        <w:rPr>
          <w:rFonts w:ascii="Arial Narrow" w:hAnsi="Arial Narrow" w:cs="Arial"/>
          <w:b/>
          <w:sz w:val="24"/>
          <w:szCs w:val="24"/>
        </w:rPr>
        <w:t>, and provides the instructions for making proteins</w:t>
      </w:r>
      <w:r>
        <w:rPr>
          <w:rFonts w:ascii="Arial Narrow" w:hAnsi="Arial Narrow" w:cs="Arial"/>
          <w:sz w:val="24"/>
          <w:szCs w:val="24"/>
        </w:rPr>
        <w:t xml:space="preserve">.  </w:t>
      </w:r>
    </w:p>
    <w:p w:rsidR="00291DF3" w:rsidRDefault="00291DF3" w:rsidP="00C406E1">
      <w:pPr>
        <w:spacing w:after="0" w:line="240" w:lineRule="auto"/>
        <w:rPr>
          <w:rFonts w:ascii="Arial Narrow" w:hAnsi="Arial Narrow" w:cs="Arial"/>
          <w:sz w:val="24"/>
          <w:szCs w:val="24"/>
        </w:rPr>
      </w:pPr>
    </w:p>
    <w:p w:rsidR="007E6EE8" w:rsidRDefault="00291DF3" w:rsidP="00C406E1">
      <w:pPr>
        <w:spacing w:after="0" w:line="240" w:lineRule="auto"/>
        <w:rPr>
          <w:rFonts w:ascii="Arial Narrow" w:hAnsi="Arial Narrow" w:cs="Arial"/>
          <w:sz w:val="24"/>
          <w:szCs w:val="24"/>
        </w:rPr>
      </w:pPr>
      <w:r>
        <w:rPr>
          <w:rFonts w:ascii="Arial Narrow" w:hAnsi="Arial Narrow" w:cs="Arial"/>
          <w:sz w:val="24"/>
          <w:szCs w:val="24"/>
        </w:rPr>
        <w:t xml:space="preserve">The order of nucleotides in DNA forms a code that that specifies the order of amino acids in a particular protein.  </w:t>
      </w:r>
      <w:r w:rsidRPr="00D51C67">
        <w:rPr>
          <w:rFonts w:ascii="Arial Narrow" w:hAnsi="Arial Narrow" w:cs="Arial"/>
          <w:b/>
          <w:sz w:val="24"/>
          <w:szCs w:val="24"/>
        </w:rPr>
        <w:t xml:space="preserve">The set of instructions in DNA that codes a complete protein is called a </w:t>
      </w:r>
      <w:r w:rsidRPr="00D51C67">
        <w:rPr>
          <w:rFonts w:ascii="Arial Narrow" w:hAnsi="Arial Narrow" w:cs="Arial"/>
          <w:b/>
          <w:sz w:val="24"/>
          <w:szCs w:val="24"/>
          <w:u w:val="single"/>
        </w:rPr>
        <w:t>gene</w:t>
      </w:r>
      <w:r>
        <w:rPr>
          <w:rFonts w:ascii="Arial Narrow" w:hAnsi="Arial Narrow" w:cs="Arial"/>
          <w:sz w:val="24"/>
          <w:szCs w:val="24"/>
        </w:rPr>
        <w:t>.  P</w:t>
      </w:r>
      <w:r w:rsidR="007E6EE8" w:rsidRPr="00291DF3">
        <w:rPr>
          <w:rFonts w:ascii="Arial Narrow" w:hAnsi="Arial Narrow" w:cs="Arial"/>
          <w:sz w:val="24"/>
          <w:szCs w:val="24"/>
        </w:rPr>
        <w:t>roteins cannot be produced without the instructions p</w:t>
      </w:r>
      <w:r>
        <w:rPr>
          <w:rFonts w:ascii="Arial Narrow" w:hAnsi="Arial Narrow" w:cs="Arial"/>
          <w:sz w:val="24"/>
          <w:szCs w:val="24"/>
        </w:rPr>
        <w:t>rovided by DNA!!!</w:t>
      </w:r>
    </w:p>
    <w:p w:rsidR="00B14584" w:rsidRDefault="00B14584" w:rsidP="00C406E1">
      <w:pPr>
        <w:spacing w:after="0" w:line="240" w:lineRule="auto"/>
        <w:rPr>
          <w:rFonts w:ascii="Arial Narrow" w:hAnsi="Arial Narrow" w:cs="Arial"/>
          <w:sz w:val="24"/>
          <w:szCs w:val="24"/>
        </w:rPr>
      </w:pPr>
    </w:p>
    <w:p w:rsidR="00B14584" w:rsidRDefault="00B14584" w:rsidP="00C406E1">
      <w:pPr>
        <w:spacing w:after="0" w:line="240" w:lineRule="auto"/>
        <w:rPr>
          <w:rFonts w:ascii="Arial Narrow" w:hAnsi="Arial Narrow" w:cs="Arial"/>
          <w:sz w:val="24"/>
          <w:szCs w:val="24"/>
        </w:rPr>
      </w:pPr>
      <w:r>
        <w:rPr>
          <w:rFonts w:ascii="Arial Narrow" w:hAnsi="Arial Narrow" w:cs="Arial"/>
          <w:sz w:val="24"/>
          <w:szCs w:val="24"/>
        </w:rPr>
        <w:t>What a protein does in a cell is determine by its structure. A DNA molecule contains thousands of base pairs along its length which allows it to code quite a large variety of proteins.</w:t>
      </w:r>
    </w:p>
    <w:p w:rsidR="00B14584" w:rsidRDefault="00B14584" w:rsidP="00C406E1">
      <w:pPr>
        <w:spacing w:after="0" w:line="240" w:lineRule="auto"/>
        <w:rPr>
          <w:rFonts w:ascii="Arial Narrow" w:hAnsi="Arial Narrow" w:cs="Arial"/>
          <w:sz w:val="24"/>
          <w:szCs w:val="24"/>
        </w:rPr>
      </w:pPr>
    </w:p>
    <w:p w:rsidR="00B14584" w:rsidRDefault="00B14584" w:rsidP="00C406E1">
      <w:pPr>
        <w:spacing w:after="0" w:line="240" w:lineRule="auto"/>
        <w:rPr>
          <w:rFonts w:ascii="Arial Narrow" w:hAnsi="Arial Narrow" w:cs="Arial"/>
          <w:sz w:val="24"/>
          <w:szCs w:val="24"/>
        </w:rPr>
      </w:pPr>
    </w:p>
    <w:p w:rsidR="00823514" w:rsidRDefault="00823514" w:rsidP="00C406E1">
      <w:pPr>
        <w:spacing w:after="0" w:line="240" w:lineRule="auto"/>
        <w:rPr>
          <w:rFonts w:ascii="Arial Narrow" w:hAnsi="Arial Narrow" w:cs="Arial"/>
          <w:sz w:val="36"/>
          <w:szCs w:val="36"/>
        </w:rPr>
      </w:pPr>
    </w:p>
    <w:p w:rsidR="00B14584" w:rsidRPr="00823514" w:rsidRDefault="00B14584" w:rsidP="00C406E1">
      <w:pPr>
        <w:spacing w:after="0" w:line="240" w:lineRule="auto"/>
        <w:rPr>
          <w:rFonts w:ascii="Arial Narrow" w:hAnsi="Arial Narrow" w:cs="Arial"/>
          <w:sz w:val="36"/>
          <w:szCs w:val="36"/>
        </w:rPr>
      </w:pPr>
      <w:r w:rsidRPr="00823514">
        <w:rPr>
          <w:rFonts w:ascii="Arial Narrow" w:hAnsi="Arial Narrow" w:cs="Arial"/>
          <w:sz w:val="36"/>
          <w:szCs w:val="36"/>
        </w:rPr>
        <w:t>RNA</w:t>
      </w:r>
    </w:p>
    <w:p w:rsidR="00B14584" w:rsidRDefault="00B14584" w:rsidP="00C406E1">
      <w:pPr>
        <w:spacing w:after="0" w:line="240" w:lineRule="auto"/>
        <w:rPr>
          <w:rFonts w:ascii="Arial Narrow" w:hAnsi="Arial Narrow" w:cs="Arial"/>
          <w:sz w:val="24"/>
          <w:szCs w:val="24"/>
        </w:rPr>
      </w:pPr>
    </w:p>
    <w:p w:rsidR="00B14584" w:rsidRPr="00291DF3" w:rsidRDefault="00B14584" w:rsidP="00C406E1">
      <w:pPr>
        <w:spacing w:after="0" w:line="240" w:lineRule="auto"/>
        <w:rPr>
          <w:rFonts w:ascii="Arial Narrow" w:hAnsi="Arial Narrow" w:cs="Arial"/>
          <w:sz w:val="24"/>
          <w:szCs w:val="24"/>
        </w:rPr>
      </w:pPr>
      <w:r>
        <w:rPr>
          <w:rFonts w:ascii="Arial Narrow" w:hAnsi="Arial Narrow" w:cs="Arial"/>
          <w:sz w:val="24"/>
          <w:szCs w:val="24"/>
        </w:rPr>
        <w:t xml:space="preserve">RNA molecule called messenger RNA (mRNA) take the generic </w:t>
      </w:r>
      <w:r w:rsidR="00823514">
        <w:rPr>
          <w:rFonts w:ascii="Arial Narrow" w:hAnsi="Arial Narrow" w:cs="Arial"/>
          <w:sz w:val="24"/>
          <w:szCs w:val="24"/>
        </w:rPr>
        <w:t>information in DNA out of the nucleus to the ribosomes in the cytoplasm where proteins are produced.  DNA molecules remain in the nucleus where they are protected from enzymes in the cytoplasm that might break them down</w:t>
      </w:r>
      <w:r>
        <w:rPr>
          <w:rFonts w:ascii="Arial Narrow" w:hAnsi="Arial Narrow" w:cs="Arial"/>
          <w:sz w:val="24"/>
          <w:szCs w:val="24"/>
        </w:rPr>
        <w:t xml:space="preserve"> </w:t>
      </w:r>
    </w:p>
    <w:p w:rsidR="00291DF3" w:rsidRPr="00291DF3" w:rsidRDefault="00291DF3" w:rsidP="00C406E1">
      <w:pPr>
        <w:spacing w:after="0" w:line="240" w:lineRule="auto"/>
        <w:rPr>
          <w:rFonts w:ascii="Arial Narrow" w:hAnsi="Arial Narrow"/>
          <w:sz w:val="24"/>
          <w:szCs w:val="24"/>
        </w:rPr>
      </w:pPr>
    </w:p>
    <w:sectPr w:rsidR="00291DF3" w:rsidRPr="00291DF3" w:rsidSect="00F709F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29" w:rsidRDefault="00B14C29" w:rsidP="00B14584">
      <w:pPr>
        <w:spacing w:after="0" w:line="240" w:lineRule="auto"/>
      </w:pPr>
      <w:r>
        <w:separator/>
      </w:r>
    </w:p>
  </w:endnote>
  <w:endnote w:type="continuationSeparator" w:id="0">
    <w:p w:rsidR="00B14C29" w:rsidRDefault="00B14C29" w:rsidP="00B1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29" w:rsidRDefault="00B14C29" w:rsidP="00B14584">
      <w:pPr>
        <w:spacing w:after="0" w:line="240" w:lineRule="auto"/>
      </w:pPr>
      <w:r>
        <w:separator/>
      </w:r>
    </w:p>
  </w:footnote>
  <w:footnote w:type="continuationSeparator" w:id="0">
    <w:p w:rsidR="00B14C29" w:rsidRDefault="00B14C29" w:rsidP="00B14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37BC"/>
    <w:multiLevelType w:val="hybridMultilevel"/>
    <w:tmpl w:val="FDC40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406AE9"/>
    <w:multiLevelType w:val="hybridMultilevel"/>
    <w:tmpl w:val="DDC44142"/>
    <w:lvl w:ilvl="0" w:tplc="832833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06E1"/>
    <w:rsid w:val="000559BC"/>
    <w:rsid w:val="0007636D"/>
    <w:rsid w:val="00291DF3"/>
    <w:rsid w:val="0042006E"/>
    <w:rsid w:val="0073042C"/>
    <w:rsid w:val="007E6EE8"/>
    <w:rsid w:val="00823514"/>
    <w:rsid w:val="008A53E6"/>
    <w:rsid w:val="00AD5619"/>
    <w:rsid w:val="00B14584"/>
    <w:rsid w:val="00B14C29"/>
    <w:rsid w:val="00BE3E81"/>
    <w:rsid w:val="00C406E1"/>
    <w:rsid w:val="00D51C67"/>
    <w:rsid w:val="00F709FE"/>
    <w:rsid w:val="00F933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E8"/>
    <w:rPr>
      <w:rFonts w:ascii="Tahoma" w:hAnsi="Tahoma" w:cs="Tahoma"/>
      <w:sz w:val="16"/>
      <w:szCs w:val="16"/>
    </w:rPr>
  </w:style>
  <w:style w:type="paragraph" w:styleId="ListParagraph">
    <w:name w:val="List Paragraph"/>
    <w:basedOn w:val="Normal"/>
    <w:uiPriority w:val="34"/>
    <w:qFormat/>
    <w:rsid w:val="00BE3E81"/>
    <w:pPr>
      <w:ind w:left="720"/>
      <w:contextualSpacing/>
    </w:pPr>
  </w:style>
  <w:style w:type="paragraph" w:styleId="Header">
    <w:name w:val="header"/>
    <w:basedOn w:val="Normal"/>
    <w:link w:val="HeaderChar"/>
    <w:uiPriority w:val="99"/>
    <w:semiHidden/>
    <w:unhideWhenUsed/>
    <w:rsid w:val="00B145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584"/>
  </w:style>
  <w:style w:type="paragraph" w:styleId="Footer">
    <w:name w:val="footer"/>
    <w:basedOn w:val="Normal"/>
    <w:link w:val="FooterChar"/>
    <w:uiPriority w:val="99"/>
    <w:semiHidden/>
    <w:unhideWhenUsed/>
    <w:rsid w:val="00B145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google.com/imgres?imgurl=http://www.biologyjunction.com/images/nucleotide1.jpg&amp;imgrefurl=http://www.biologyjunction.com/nucleotide_model_preap.htm&amp;usg=__Ac5GO8DqiwHhMHCj2Ka13yYU_yA=&amp;h=187&amp;w=313&amp;sz=7&amp;hl=en&amp;start=0&amp;zoom=1&amp;tbnid=QpoDPMayPCe6MM:&amp;tbnh=85&amp;tbnw=143&amp;ei=qaZYTcrUMcGB8gaz47mVBw&amp;prev=/images%3Fq%3Dnucleotide%26um%3D1%26hl%3Den%26rls%3Dcom.microsoft:en-ca:IE-SearchBox%26rlz%3D1I7GGLL_en%26biw%3D1259%26bih%3D574%26tbs%3Disch:1&amp;um=1&amp;itbs=1&amp;iact=hc&amp;vpx=453&amp;vpy=128&amp;dur=1298&amp;hovh=149&amp;hovw=250&amp;tx=127&amp;ty=65&amp;oei=qaZYTcrUMcGB8gaz47mVBw&amp;page=1&amp;ndsp=21&amp;ved=1t:429,r:2,s: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St Denis</dc:creator>
  <cp:lastModifiedBy>Stephane St Denis</cp:lastModifiedBy>
  <cp:revision>12</cp:revision>
  <cp:lastPrinted>2011-02-14T05:10:00Z</cp:lastPrinted>
  <dcterms:created xsi:type="dcterms:W3CDTF">2011-02-14T03:05:00Z</dcterms:created>
  <dcterms:modified xsi:type="dcterms:W3CDTF">2011-02-14T05:13:00Z</dcterms:modified>
</cp:coreProperties>
</file>