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62" w:rsidRPr="00DE5ADA" w:rsidRDefault="00F16C62" w:rsidP="00DE5ADA">
      <w:pPr>
        <w:jc w:val="center"/>
        <w:rPr>
          <w:b/>
          <w:sz w:val="32"/>
          <w:szCs w:val="32"/>
          <w:lang w:val="en-CA"/>
        </w:rPr>
      </w:pPr>
      <w:r w:rsidRPr="00592F19">
        <w:rPr>
          <w:sz w:val="40"/>
          <w:szCs w:val="40"/>
          <w:lang w:val="en-CA"/>
        </w:rPr>
        <w:t>WW</w:t>
      </w:r>
      <w:r w:rsidR="00DE5ADA" w:rsidRPr="00592F19">
        <w:rPr>
          <w:sz w:val="40"/>
          <w:szCs w:val="40"/>
          <w:lang w:val="en-CA"/>
        </w:rPr>
        <w:t>1: Culminating Performance Task</w:t>
      </w:r>
      <w:r w:rsidRPr="00DE5ADA">
        <w:rPr>
          <w:b/>
          <w:sz w:val="32"/>
          <w:szCs w:val="32"/>
          <w:lang w:val="en-CA"/>
        </w:rPr>
        <w:t xml:space="preserve"> </w:t>
      </w:r>
      <w:r w:rsidR="00DE5ADA">
        <w:rPr>
          <w:b/>
          <w:sz w:val="32"/>
          <w:szCs w:val="32"/>
          <w:lang w:val="en-CA"/>
        </w:rPr>
        <w:br/>
      </w:r>
      <w:r w:rsidRPr="00DE5ADA">
        <w:rPr>
          <w:b/>
          <w:sz w:val="32"/>
          <w:szCs w:val="32"/>
          <w:lang w:val="en-CA"/>
        </w:rPr>
        <w:t>Newspaper Spread</w:t>
      </w:r>
    </w:p>
    <w:tbl>
      <w:tblPr>
        <w:tblStyle w:val="TableGrid"/>
        <w:tblW w:w="0" w:type="auto"/>
        <w:tblLook w:val="04A0"/>
      </w:tblPr>
      <w:tblGrid>
        <w:gridCol w:w="1667"/>
        <w:gridCol w:w="4665"/>
        <w:gridCol w:w="3244"/>
      </w:tblGrid>
      <w:tr w:rsidR="00F16C62" w:rsidTr="00DE5ADA">
        <w:tc>
          <w:tcPr>
            <w:tcW w:w="1638" w:type="dxa"/>
            <w:shd w:val="clear" w:color="auto" w:fill="000000" w:themeFill="text1"/>
          </w:tcPr>
          <w:p w:rsidR="00F16C62" w:rsidRPr="00DE5ADA" w:rsidRDefault="00F16C62">
            <w:pPr>
              <w:rPr>
                <w:b/>
                <w:color w:val="FFFFFF" w:themeColor="background1"/>
                <w:sz w:val="28"/>
                <w:szCs w:val="28"/>
                <w:lang w:val="en-CA"/>
              </w:rPr>
            </w:pPr>
            <w:r w:rsidRPr="00DE5ADA">
              <w:rPr>
                <w:b/>
                <w:color w:val="FFFFFF" w:themeColor="background1"/>
                <w:sz w:val="28"/>
                <w:szCs w:val="28"/>
                <w:lang w:val="en-CA"/>
              </w:rPr>
              <w:t>C</w:t>
            </w:r>
            <w:r w:rsidR="00BA4752" w:rsidRPr="00DE5ADA">
              <w:rPr>
                <w:b/>
                <w:color w:val="FFFFFF" w:themeColor="background1"/>
                <w:sz w:val="28"/>
                <w:szCs w:val="28"/>
                <w:lang w:val="en-CA"/>
              </w:rPr>
              <w:t>ategories</w:t>
            </w:r>
          </w:p>
        </w:tc>
        <w:tc>
          <w:tcPr>
            <w:tcW w:w="4680" w:type="dxa"/>
            <w:shd w:val="clear" w:color="auto" w:fill="000000" w:themeFill="text1"/>
          </w:tcPr>
          <w:p w:rsidR="00BA4752" w:rsidRPr="00DE5ADA" w:rsidRDefault="00BA4752">
            <w:pPr>
              <w:rPr>
                <w:b/>
                <w:color w:val="FFFFFF" w:themeColor="background1"/>
                <w:sz w:val="28"/>
                <w:szCs w:val="28"/>
                <w:lang w:val="en-CA"/>
              </w:rPr>
            </w:pPr>
            <w:r w:rsidRPr="00DE5ADA">
              <w:rPr>
                <w:b/>
                <w:color w:val="FFFFFF" w:themeColor="background1"/>
                <w:sz w:val="28"/>
                <w:szCs w:val="28"/>
                <w:lang w:val="en-CA"/>
              </w:rPr>
              <w:t>A Level 3 (75%) task will look like…</w:t>
            </w:r>
          </w:p>
        </w:tc>
        <w:tc>
          <w:tcPr>
            <w:tcW w:w="3258" w:type="dxa"/>
            <w:shd w:val="clear" w:color="auto" w:fill="000000" w:themeFill="text1"/>
          </w:tcPr>
          <w:p w:rsidR="00F16C62" w:rsidRPr="00DE5ADA" w:rsidRDefault="00BA4752">
            <w:pPr>
              <w:rPr>
                <w:b/>
                <w:color w:val="FFFFFF" w:themeColor="background1"/>
                <w:sz w:val="28"/>
                <w:szCs w:val="28"/>
                <w:lang w:val="en-CA"/>
              </w:rPr>
            </w:pPr>
            <w:r w:rsidRPr="00DE5ADA">
              <w:rPr>
                <w:b/>
                <w:color w:val="FFFFFF" w:themeColor="background1"/>
                <w:sz w:val="28"/>
                <w:szCs w:val="28"/>
                <w:lang w:val="en-CA"/>
              </w:rPr>
              <w:t xml:space="preserve">Your </w:t>
            </w:r>
            <w:r w:rsidR="00F16C62" w:rsidRPr="00DE5ADA">
              <w:rPr>
                <w:b/>
                <w:color w:val="FFFFFF" w:themeColor="background1"/>
                <w:sz w:val="28"/>
                <w:szCs w:val="28"/>
                <w:lang w:val="en-CA"/>
              </w:rPr>
              <w:t>Level</w:t>
            </w:r>
            <w:r w:rsidRPr="00DE5ADA">
              <w:rPr>
                <w:b/>
                <w:color w:val="FFFFFF" w:themeColor="background1"/>
                <w:sz w:val="28"/>
                <w:szCs w:val="28"/>
                <w:lang w:val="en-CA"/>
              </w:rPr>
              <w:t xml:space="preserve"> and Why</w:t>
            </w:r>
          </w:p>
        </w:tc>
      </w:tr>
      <w:tr w:rsidR="00DE5ADA" w:rsidTr="00764127">
        <w:tc>
          <w:tcPr>
            <w:tcW w:w="1638" w:type="dxa"/>
            <w:vMerge w:val="restart"/>
            <w:shd w:val="clear" w:color="auto" w:fill="000000" w:themeFill="text1"/>
          </w:tcPr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764127">
              <w:rPr>
                <w:b/>
                <w:color w:val="FFFFFF" w:themeColor="background1"/>
                <w:lang w:val="en-CA"/>
              </w:rPr>
              <w:t>Knowledge</w:t>
            </w:r>
          </w:p>
        </w:tc>
        <w:tc>
          <w:tcPr>
            <w:tcW w:w="4680" w:type="dxa"/>
          </w:tcPr>
          <w:p w:rsidR="00DE5ADA" w:rsidRPr="008E3376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8E3376">
              <w:rPr>
                <w:b/>
                <w:sz w:val="24"/>
                <w:szCs w:val="24"/>
                <w:lang w:val="en-CA"/>
              </w:rPr>
              <w:t>Newspaper Article:</w:t>
            </w:r>
          </w:p>
          <w:p w:rsidR="00DE5ADA" w:rsidRPr="00DE5ADA" w:rsidRDefault="00DE5ADA">
            <w:pPr>
              <w:rPr>
                <w:sz w:val="20"/>
                <w:szCs w:val="20"/>
                <w:lang w:val="en-CA"/>
              </w:rPr>
            </w:pPr>
            <w:r w:rsidRPr="00DE5ADA">
              <w:rPr>
                <w:sz w:val="20"/>
                <w:szCs w:val="20"/>
                <w:lang w:val="en-CA"/>
              </w:rPr>
              <w:t>-appropriate format (5Ws)</w:t>
            </w:r>
          </w:p>
          <w:p w:rsidR="00DE5ADA" w:rsidRPr="00DE5ADA" w:rsidRDefault="00DE5ADA">
            <w:pPr>
              <w:rPr>
                <w:sz w:val="20"/>
                <w:szCs w:val="20"/>
                <w:lang w:val="en-CA"/>
              </w:rPr>
            </w:pPr>
            <w:r w:rsidRPr="00DE5ADA">
              <w:rPr>
                <w:sz w:val="20"/>
                <w:szCs w:val="20"/>
                <w:lang w:val="en-CA"/>
              </w:rPr>
              <w:t xml:space="preserve">-thorough explanation of the </w:t>
            </w:r>
            <w:r w:rsidR="008E3376">
              <w:rPr>
                <w:sz w:val="20"/>
                <w:szCs w:val="20"/>
                <w:lang w:val="en-CA"/>
              </w:rPr>
              <w:t>chosen battle</w:t>
            </w:r>
          </w:p>
          <w:p w:rsidR="00DE5ADA" w:rsidRDefault="008E3376" w:rsidP="00BB63AD">
            <w:pPr>
              <w:rPr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-at least </w:t>
            </w:r>
            <w:r w:rsidR="00C317AC">
              <w:rPr>
                <w:sz w:val="20"/>
                <w:szCs w:val="20"/>
                <w:lang w:val="en-CA"/>
              </w:rPr>
              <w:t>1-</w:t>
            </w:r>
            <w:r>
              <w:rPr>
                <w:sz w:val="20"/>
                <w:szCs w:val="20"/>
                <w:lang w:val="en-CA"/>
              </w:rPr>
              <w:t>2</w:t>
            </w:r>
            <w:r w:rsidR="00DE5ADA" w:rsidRPr="00DE5ADA">
              <w:rPr>
                <w:sz w:val="20"/>
                <w:szCs w:val="20"/>
                <w:lang w:val="en-CA"/>
              </w:rPr>
              <w:t xml:space="preserve"> specific details for each of the 5Ws</w:t>
            </w:r>
          </w:p>
        </w:tc>
        <w:tc>
          <w:tcPr>
            <w:tcW w:w="3258" w:type="dxa"/>
            <w:vMerge w:val="restart"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</w:tcPr>
          <w:p w:rsidR="00DE5ADA" w:rsidRPr="008E3376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8E3376">
              <w:rPr>
                <w:b/>
                <w:sz w:val="24"/>
                <w:szCs w:val="24"/>
                <w:lang w:val="en-CA"/>
              </w:rPr>
              <w:t>Timeline: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-dates are evident and events are organized in chronological order</w:t>
            </w:r>
            <w:r w:rsidR="008E3376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</w:tcPr>
          <w:p w:rsidR="00DE5ADA" w:rsidRPr="008E3376" w:rsidRDefault="002B641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Poster</w:t>
            </w:r>
          </w:p>
          <w:p w:rsidR="00DE5ADA" w:rsidRPr="00764127" w:rsidRDefault="00DE5ADA" w:rsidP="00BB63AD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</w:t>
            </w:r>
            <w:r w:rsidR="009B0EE4">
              <w:rPr>
                <w:sz w:val="20"/>
                <w:szCs w:val="20"/>
                <w:lang w:val="en-CA"/>
              </w:rPr>
              <w:t xml:space="preserve"> </w:t>
            </w:r>
            <w:r w:rsidRPr="00764127">
              <w:rPr>
                <w:sz w:val="20"/>
                <w:szCs w:val="20"/>
                <w:lang w:val="en-CA"/>
              </w:rPr>
              <w:t>clearly identifiable wartime issue/ characters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</w:tcPr>
          <w:p w:rsidR="00DE5ADA" w:rsidRPr="008E3376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8E3376">
              <w:rPr>
                <w:b/>
                <w:sz w:val="24"/>
                <w:szCs w:val="24"/>
                <w:lang w:val="en-CA"/>
              </w:rPr>
              <w:t>Editorial/ 5Ws:</w:t>
            </w:r>
          </w:p>
          <w:p w:rsidR="00DE5ADA" w:rsidRPr="00764127" w:rsidRDefault="00DE5ADA" w:rsidP="008E3376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</w:t>
            </w:r>
            <w:r w:rsidR="009B0EE4">
              <w:rPr>
                <w:sz w:val="20"/>
                <w:szCs w:val="20"/>
                <w:lang w:val="en-CA"/>
              </w:rPr>
              <w:t xml:space="preserve"> </w:t>
            </w:r>
            <w:r w:rsidRPr="00764127">
              <w:rPr>
                <w:sz w:val="20"/>
                <w:szCs w:val="20"/>
                <w:lang w:val="en-CA"/>
              </w:rPr>
              <w:t xml:space="preserve">accurate factual information about </w:t>
            </w:r>
            <w:r w:rsidR="008E3376">
              <w:rPr>
                <w:sz w:val="20"/>
                <w:szCs w:val="20"/>
                <w:lang w:val="en-CA"/>
              </w:rPr>
              <w:t>conscription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F16C62" w:rsidTr="00764127">
        <w:tc>
          <w:tcPr>
            <w:tcW w:w="1638" w:type="dxa"/>
            <w:shd w:val="clear" w:color="auto" w:fill="000000" w:themeFill="text1"/>
          </w:tcPr>
          <w:p w:rsidR="00F16C62" w:rsidRPr="00764127" w:rsidRDefault="00F16C62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  <w:shd w:val="clear" w:color="auto" w:fill="000000" w:themeFill="text1"/>
          </w:tcPr>
          <w:p w:rsidR="00F16C62" w:rsidRDefault="00F16C62">
            <w:pPr>
              <w:rPr>
                <w:lang w:val="en-CA"/>
              </w:rPr>
            </w:pPr>
          </w:p>
        </w:tc>
        <w:tc>
          <w:tcPr>
            <w:tcW w:w="3258" w:type="dxa"/>
            <w:shd w:val="clear" w:color="auto" w:fill="000000" w:themeFill="text1"/>
          </w:tcPr>
          <w:p w:rsidR="00F16C62" w:rsidRDefault="00F16C62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 w:val="restart"/>
            <w:shd w:val="clear" w:color="auto" w:fill="000000" w:themeFill="text1"/>
          </w:tcPr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764127">
              <w:rPr>
                <w:b/>
                <w:color w:val="FFFFFF" w:themeColor="background1"/>
                <w:lang w:val="en-CA"/>
              </w:rPr>
              <w:t>Thinking</w:t>
            </w:r>
          </w:p>
        </w:tc>
        <w:tc>
          <w:tcPr>
            <w:tcW w:w="4680" w:type="dxa"/>
          </w:tcPr>
          <w:p w:rsidR="00DE5ADA" w:rsidRPr="009D328E" w:rsidRDefault="00AA6F37" w:rsidP="008E3376">
            <w:pPr>
              <w:rPr>
                <w:b/>
                <w:sz w:val="24"/>
                <w:szCs w:val="24"/>
                <w:lang w:val="en-CA"/>
              </w:rPr>
            </w:pPr>
            <w:r w:rsidRPr="009D328E">
              <w:rPr>
                <w:b/>
                <w:sz w:val="24"/>
                <w:szCs w:val="24"/>
                <w:lang w:val="en-CA"/>
              </w:rPr>
              <w:t>Overall Newspaper</w:t>
            </w:r>
            <w:r w:rsidR="009D328E">
              <w:rPr>
                <w:b/>
                <w:sz w:val="24"/>
                <w:szCs w:val="24"/>
                <w:lang w:val="en-CA"/>
              </w:rPr>
              <w:t xml:space="preserve"> Task</w:t>
            </w:r>
            <w:r w:rsidRPr="009D328E">
              <w:rPr>
                <w:b/>
                <w:sz w:val="24"/>
                <w:szCs w:val="24"/>
                <w:lang w:val="en-CA"/>
              </w:rPr>
              <w:t>:</w:t>
            </w:r>
          </w:p>
          <w:p w:rsidR="00AA6F37" w:rsidRDefault="00AA6F37" w:rsidP="00AA6F37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  Titles are well chosen for each of the four tasks</w:t>
            </w:r>
          </w:p>
          <w:p w:rsidR="00AA6F37" w:rsidRPr="00764127" w:rsidRDefault="00AA6F37" w:rsidP="00AA6F37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-  Newspaper spread is well organized and all tasks are clearly  </w:t>
            </w:r>
          </w:p>
        </w:tc>
        <w:tc>
          <w:tcPr>
            <w:tcW w:w="3258" w:type="dxa"/>
            <w:vMerge w:val="restart"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B615C3">
        <w:trPr>
          <w:trHeight w:val="90"/>
        </w:trPr>
        <w:tc>
          <w:tcPr>
            <w:tcW w:w="1638" w:type="dxa"/>
            <w:vMerge/>
            <w:shd w:val="clear" w:color="auto" w:fill="000000" w:themeFill="text1"/>
          </w:tcPr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</w:tcPr>
          <w:p w:rsidR="00AA6F37" w:rsidRPr="008E3376" w:rsidRDefault="00AA6F37" w:rsidP="00AA6F37">
            <w:pPr>
              <w:rPr>
                <w:b/>
                <w:sz w:val="24"/>
                <w:szCs w:val="24"/>
                <w:lang w:val="en-CA"/>
              </w:rPr>
            </w:pPr>
            <w:r w:rsidRPr="008E3376">
              <w:rPr>
                <w:b/>
                <w:sz w:val="24"/>
                <w:szCs w:val="24"/>
                <w:lang w:val="en-CA"/>
              </w:rPr>
              <w:t>Newspaper Article:</w:t>
            </w:r>
          </w:p>
          <w:p w:rsidR="00AA6F37" w:rsidRDefault="00AA6F37" w:rsidP="00AA6F37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-article explains the</w:t>
            </w:r>
            <w:r>
              <w:rPr>
                <w:sz w:val="20"/>
                <w:szCs w:val="20"/>
                <w:lang w:val="en-CA"/>
              </w:rPr>
              <w:t xml:space="preserve"> role and the contribution of Canadian soldiers</w:t>
            </w:r>
          </w:p>
          <w:p w:rsidR="00DE5ADA" w:rsidRPr="00764127" w:rsidRDefault="00AA6F37" w:rsidP="00AA6F37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-next steps are identified</w:t>
            </w:r>
            <w:r>
              <w:rPr>
                <w:sz w:val="20"/>
                <w:szCs w:val="20"/>
                <w:lang w:val="en-CA"/>
              </w:rPr>
              <w:t xml:space="preserve"> in the conclusion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2B6412" w:rsidTr="00764127">
        <w:tc>
          <w:tcPr>
            <w:tcW w:w="1638" w:type="dxa"/>
            <w:vMerge/>
            <w:shd w:val="clear" w:color="auto" w:fill="000000" w:themeFill="text1"/>
          </w:tcPr>
          <w:p w:rsidR="002B6412" w:rsidRPr="00764127" w:rsidRDefault="002B6412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</w:tcPr>
          <w:p w:rsidR="002B6412" w:rsidRDefault="002B641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Poster</w:t>
            </w:r>
          </w:p>
          <w:p w:rsidR="002B6412" w:rsidRPr="002B6412" w:rsidRDefault="002B6412" w:rsidP="006073B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-  </w:t>
            </w:r>
            <w:r w:rsidR="006073BD">
              <w:rPr>
                <w:sz w:val="20"/>
                <w:szCs w:val="20"/>
                <w:lang w:val="en-CA"/>
              </w:rPr>
              <w:t>Colours, language, and pictures invoke an emotion for the intended audience</w:t>
            </w:r>
          </w:p>
        </w:tc>
        <w:tc>
          <w:tcPr>
            <w:tcW w:w="3258" w:type="dxa"/>
            <w:vMerge/>
          </w:tcPr>
          <w:p w:rsidR="002B6412" w:rsidRDefault="002B6412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</w:tcPr>
          <w:p w:rsidR="00DE5ADA" w:rsidRPr="008E3376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8E3376">
              <w:rPr>
                <w:b/>
                <w:sz w:val="24"/>
                <w:szCs w:val="24"/>
                <w:lang w:val="en-CA"/>
              </w:rPr>
              <w:t>Editorial: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-ideas are organized to persuade reader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-clearly expressed opinion with related supporting details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BA4752" w:rsidTr="00764127">
        <w:tc>
          <w:tcPr>
            <w:tcW w:w="1638" w:type="dxa"/>
            <w:shd w:val="clear" w:color="auto" w:fill="000000" w:themeFill="text1"/>
          </w:tcPr>
          <w:p w:rsidR="00BA4752" w:rsidRPr="00764127" w:rsidRDefault="00BA4752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  <w:shd w:val="clear" w:color="auto" w:fill="000000" w:themeFill="text1"/>
          </w:tcPr>
          <w:p w:rsidR="00BA4752" w:rsidRDefault="00BA4752">
            <w:pPr>
              <w:rPr>
                <w:lang w:val="en-CA"/>
              </w:rPr>
            </w:pPr>
          </w:p>
        </w:tc>
        <w:tc>
          <w:tcPr>
            <w:tcW w:w="3258" w:type="dxa"/>
            <w:shd w:val="clear" w:color="auto" w:fill="000000" w:themeFill="text1"/>
          </w:tcPr>
          <w:p w:rsidR="00BA4752" w:rsidRDefault="00BA4752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 w:val="restart"/>
            <w:shd w:val="clear" w:color="auto" w:fill="000000" w:themeFill="text1"/>
          </w:tcPr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764127">
              <w:rPr>
                <w:b/>
                <w:color w:val="FFFFFF" w:themeColor="background1"/>
                <w:lang w:val="en-CA"/>
              </w:rPr>
              <w:t>Communication</w:t>
            </w:r>
          </w:p>
        </w:tc>
        <w:tc>
          <w:tcPr>
            <w:tcW w:w="4680" w:type="dxa"/>
          </w:tcPr>
          <w:p w:rsidR="00DE5ADA" w:rsidRPr="002B6412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2B6412">
              <w:rPr>
                <w:b/>
                <w:sz w:val="24"/>
                <w:szCs w:val="24"/>
                <w:lang w:val="en-CA"/>
              </w:rPr>
              <w:t>Newspaper Article: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-few grammatical or spelling errors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 xml:space="preserve">-appropriate </w:t>
            </w:r>
            <w:r w:rsidR="009D328E">
              <w:rPr>
                <w:sz w:val="20"/>
                <w:szCs w:val="20"/>
                <w:lang w:val="en-CA"/>
              </w:rPr>
              <w:t xml:space="preserve">(Objective) </w:t>
            </w:r>
            <w:r w:rsidRPr="00764127">
              <w:rPr>
                <w:sz w:val="20"/>
                <w:szCs w:val="20"/>
                <w:lang w:val="en-CA"/>
              </w:rPr>
              <w:t>tone for a newspaper article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-organized into short paragraphs</w:t>
            </w:r>
          </w:p>
        </w:tc>
        <w:tc>
          <w:tcPr>
            <w:tcW w:w="3258" w:type="dxa"/>
            <w:vMerge w:val="restart"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</w:tcPr>
          <w:p w:rsidR="00DE5ADA" w:rsidRPr="002B6412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2B6412">
              <w:rPr>
                <w:b/>
                <w:sz w:val="24"/>
                <w:szCs w:val="24"/>
                <w:lang w:val="en-CA"/>
              </w:rPr>
              <w:t>Timeline: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-few grammatical or spelling errors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</w:tcPr>
          <w:p w:rsidR="00DE5ADA" w:rsidRPr="002B6412" w:rsidRDefault="002B641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Poster</w:t>
            </w:r>
          </w:p>
          <w:p w:rsidR="00DE5ADA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-few grammatical or spelling errors</w:t>
            </w:r>
          </w:p>
          <w:p w:rsidR="00AA6F37" w:rsidRPr="00764127" w:rsidRDefault="00AA6F37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  Poster is well explained with the help of a caption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</w:tcPr>
          <w:p w:rsidR="00DE5ADA" w:rsidRPr="002B6412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2B6412">
              <w:rPr>
                <w:b/>
                <w:sz w:val="24"/>
                <w:szCs w:val="24"/>
                <w:lang w:val="en-CA"/>
              </w:rPr>
              <w:t>Editorial/ 5Ws: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-few grammatical or spelling errors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-appropriate</w:t>
            </w:r>
            <w:r w:rsidR="00726EDF">
              <w:rPr>
                <w:sz w:val="20"/>
                <w:szCs w:val="20"/>
                <w:lang w:val="en-CA"/>
              </w:rPr>
              <w:t>(Subjective)</w:t>
            </w:r>
            <w:r w:rsidRPr="00764127">
              <w:rPr>
                <w:sz w:val="20"/>
                <w:szCs w:val="20"/>
                <w:lang w:val="en-CA"/>
              </w:rPr>
              <w:t xml:space="preserve"> tone for editorial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BA4752" w:rsidTr="00764127">
        <w:tc>
          <w:tcPr>
            <w:tcW w:w="1638" w:type="dxa"/>
            <w:shd w:val="clear" w:color="auto" w:fill="000000" w:themeFill="text1"/>
          </w:tcPr>
          <w:p w:rsidR="00BA4752" w:rsidRPr="00764127" w:rsidRDefault="00BA4752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4680" w:type="dxa"/>
            <w:shd w:val="clear" w:color="auto" w:fill="000000" w:themeFill="text1"/>
          </w:tcPr>
          <w:p w:rsidR="00BA4752" w:rsidRDefault="00BA4752">
            <w:pPr>
              <w:rPr>
                <w:lang w:val="en-CA"/>
              </w:rPr>
            </w:pPr>
          </w:p>
        </w:tc>
        <w:tc>
          <w:tcPr>
            <w:tcW w:w="3258" w:type="dxa"/>
            <w:shd w:val="clear" w:color="auto" w:fill="000000" w:themeFill="text1"/>
          </w:tcPr>
          <w:p w:rsidR="00BA4752" w:rsidRDefault="00BA4752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 w:val="restart"/>
            <w:shd w:val="clear" w:color="auto" w:fill="000000" w:themeFill="text1"/>
          </w:tcPr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764127" w:rsidRDefault="00764127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</w:p>
          <w:p w:rsidR="00DE5ADA" w:rsidRPr="00764127" w:rsidRDefault="00DE5ADA" w:rsidP="00B615C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764127">
              <w:rPr>
                <w:b/>
                <w:color w:val="FFFFFF" w:themeColor="background1"/>
                <w:lang w:val="en-CA"/>
              </w:rPr>
              <w:t>Application</w:t>
            </w:r>
          </w:p>
        </w:tc>
        <w:tc>
          <w:tcPr>
            <w:tcW w:w="4680" w:type="dxa"/>
          </w:tcPr>
          <w:p w:rsidR="00DE5ADA" w:rsidRPr="002B6412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2B6412">
              <w:rPr>
                <w:b/>
                <w:sz w:val="24"/>
                <w:szCs w:val="24"/>
                <w:lang w:val="en-CA"/>
              </w:rPr>
              <w:t>Newspaper Article:</w:t>
            </w:r>
          </w:p>
          <w:p w:rsidR="00DE5ADA" w:rsidRPr="00764127" w:rsidRDefault="00DE5ADA" w:rsidP="008E3376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 xml:space="preserve">-explains how the </w:t>
            </w:r>
            <w:r w:rsidR="008E3376">
              <w:rPr>
                <w:sz w:val="20"/>
                <w:szCs w:val="20"/>
                <w:lang w:val="en-CA"/>
              </w:rPr>
              <w:t>Canadian solders impacted the overall</w:t>
            </w:r>
          </w:p>
        </w:tc>
        <w:tc>
          <w:tcPr>
            <w:tcW w:w="3258" w:type="dxa"/>
            <w:vMerge w:val="restart"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Default="00DE5ADA" w:rsidP="00B615C3">
            <w:pPr>
              <w:jc w:val="center"/>
              <w:rPr>
                <w:lang w:val="en-CA"/>
              </w:rPr>
            </w:pPr>
          </w:p>
        </w:tc>
        <w:tc>
          <w:tcPr>
            <w:tcW w:w="4680" w:type="dxa"/>
          </w:tcPr>
          <w:p w:rsidR="00DE5ADA" w:rsidRPr="002B6412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2B6412">
              <w:rPr>
                <w:b/>
                <w:sz w:val="24"/>
                <w:szCs w:val="24"/>
                <w:lang w:val="en-CA"/>
              </w:rPr>
              <w:t>Timeline: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-thorough explanation of advantages/ disadvantages and how the technology was adapted for post-war use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Default="00DE5ADA" w:rsidP="00B615C3">
            <w:pPr>
              <w:jc w:val="center"/>
              <w:rPr>
                <w:lang w:val="en-CA"/>
              </w:rPr>
            </w:pPr>
          </w:p>
        </w:tc>
        <w:tc>
          <w:tcPr>
            <w:tcW w:w="4680" w:type="dxa"/>
          </w:tcPr>
          <w:p w:rsidR="00DE5ADA" w:rsidRPr="002B6412" w:rsidRDefault="002B6412">
            <w:pPr>
              <w:rPr>
                <w:b/>
                <w:sz w:val="24"/>
                <w:szCs w:val="24"/>
                <w:lang w:val="en-CA"/>
              </w:rPr>
            </w:pPr>
            <w:r w:rsidRPr="002B6412">
              <w:rPr>
                <w:b/>
                <w:sz w:val="24"/>
                <w:szCs w:val="24"/>
                <w:lang w:val="en-CA"/>
              </w:rPr>
              <w:t>Poster</w:t>
            </w:r>
          </w:p>
          <w:p w:rsidR="00DE5ADA" w:rsidRPr="00764127" w:rsidRDefault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-clear use of propaganda/ satire</w:t>
            </w:r>
            <w:r w:rsidR="006073BD">
              <w:rPr>
                <w:sz w:val="20"/>
                <w:szCs w:val="20"/>
                <w:lang w:val="en-CA"/>
              </w:rPr>
              <w:t>(Strategy)</w:t>
            </w:r>
            <w:r w:rsidRPr="00764127">
              <w:rPr>
                <w:sz w:val="20"/>
                <w:szCs w:val="20"/>
                <w:lang w:val="en-CA"/>
              </w:rPr>
              <w:t xml:space="preserve"> to convince audience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DE5ADA" w:rsidTr="00764127">
        <w:tc>
          <w:tcPr>
            <w:tcW w:w="1638" w:type="dxa"/>
            <w:vMerge/>
            <w:shd w:val="clear" w:color="auto" w:fill="000000" w:themeFill="text1"/>
          </w:tcPr>
          <w:p w:rsidR="00DE5ADA" w:rsidRDefault="00DE5ADA" w:rsidP="00B615C3">
            <w:pPr>
              <w:jc w:val="center"/>
              <w:rPr>
                <w:lang w:val="en-CA"/>
              </w:rPr>
            </w:pPr>
          </w:p>
        </w:tc>
        <w:tc>
          <w:tcPr>
            <w:tcW w:w="4680" w:type="dxa"/>
          </w:tcPr>
          <w:p w:rsidR="00DE5ADA" w:rsidRPr="002B6412" w:rsidRDefault="00DE5ADA">
            <w:pPr>
              <w:rPr>
                <w:b/>
                <w:sz w:val="24"/>
                <w:szCs w:val="24"/>
                <w:lang w:val="en-CA"/>
              </w:rPr>
            </w:pPr>
            <w:r w:rsidRPr="002B6412">
              <w:rPr>
                <w:b/>
                <w:sz w:val="24"/>
                <w:szCs w:val="24"/>
                <w:lang w:val="en-CA"/>
              </w:rPr>
              <w:t>Editorial/ 5Ws:</w:t>
            </w:r>
          </w:p>
          <w:p w:rsidR="00DE5ADA" w:rsidRPr="00764127" w:rsidRDefault="00DE5ADA" w:rsidP="00DE5ADA">
            <w:pPr>
              <w:rPr>
                <w:sz w:val="20"/>
                <w:szCs w:val="20"/>
                <w:lang w:val="en-CA"/>
              </w:rPr>
            </w:pPr>
            <w:r w:rsidRPr="00764127">
              <w:rPr>
                <w:sz w:val="20"/>
                <w:szCs w:val="20"/>
                <w:lang w:val="en-CA"/>
              </w:rPr>
              <w:t>-thorough explanation of how decision did or did not make Canada stronger</w:t>
            </w:r>
          </w:p>
        </w:tc>
        <w:tc>
          <w:tcPr>
            <w:tcW w:w="3258" w:type="dxa"/>
            <w:vMerge/>
          </w:tcPr>
          <w:p w:rsidR="00DE5ADA" w:rsidRDefault="00DE5ADA">
            <w:pPr>
              <w:rPr>
                <w:lang w:val="en-CA"/>
              </w:rPr>
            </w:pPr>
          </w:p>
        </w:tc>
      </w:tr>
      <w:tr w:rsidR="00BA4752" w:rsidTr="00764127">
        <w:tc>
          <w:tcPr>
            <w:tcW w:w="1638" w:type="dxa"/>
            <w:shd w:val="clear" w:color="auto" w:fill="000000" w:themeFill="text1"/>
          </w:tcPr>
          <w:p w:rsidR="00BA4752" w:rsidRDefault="00BA4752" w:rsidP="00B615C3">
            <w:pPr>
              <w:jc w:val="center"/>
              <w:rPr>
                <w:lang w:val="en-CA"/>
              </w:rPr>
            </w:pPr>
          </w:p>
        </w:tc>
        <w:tc>
          <w:tcPr>
            <w:tcW w:w="4680" w:type="dxa"/>
            <w:shd w:val="clear" w:color="auto" w:fill="000000" w:themeFill="text1"/>
          </w:tcPr>
          <w:p w:rsidR="00BA4752" w:rsidRDefault="00BA4752">
            <w:pPr>
              <w:rPr>
                <w:lang w:val="en-CA"/>
              </w:rPr>
            </w:pPr>
          </w:p>
        </w:tc>
        <w:tc>
          <w:tcPr>
            <w:tcW w:w="3258" w:type="dxa"/>
            <w:shd w:val="clear" w:color="auto" w:fill="000000" w:themeFill="text1"/>
          </w:tcPr>
          <w:p w:rsidR="00BA4752" w:rsidRDefault="00BA4752">
            <w:pPr>
              <w:rPr>
                <w:lang w:val="en-CA"/>
              </w:rPr>
            </w:pPr>
          </w:p>
        </w:tc>
      </w:tr>
    </w:tbl>
    <w:p w:rsidR="00764127" w:rsidRPr="00764127" w:rsidRDefault="00764127" w:rsidP="00764127">
      <w:pPr>
        <w:rPr>
          <w:b/>
          <w:sz w:val="32"/>
          <w:szCs w:val="32"/>
          <w:lang w:val="en-CA"/>
        </w:rPr>
      </w:pPr>
      <w:r w:rsidRPr="00764127">
        <w:rPr>
          <w:b/>
          <w:sz w:val="32"/>
          <w:szCs w:val="32"/>
          <w:lang w:val="en-CA"/>
        </w:rPr>
        <w:t>What you did really well:</w:t>
      </w:r>
    </w:p>
    <w:p w:rsidR="00B615C3" w:rsidRDefault="00B615C3" w:rsidP="00764127">
      <w:pPr>
        <w:rPr>
          <w:b/>
          <w:sz w:val="32"/>
          <w:szCs w:val="32"/>
          <w:lang w:val="en-CA"/>
        </w:rPr>
      </w:pPr>
    </w:p>
    <w:p w:rsidR="00764127" w:rsidRPr="00764127" w:rsidRDefault="00EA0678" w:rsidP="00764127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How you can improve for</w:t>
      </w:r>
      <w:r w:rsidR="00764127" w:rsidRPr="00764127">
        <w:rPr>
          <w:b/>
          <w:sz w:val="32"/>
          <w:szCs w:val="32"/>
          <w:lang w:val="en-CA"/>
        </w:rPr>
        <w:t xml:space="preserve"> next time:</w:t>
      </w:r>
    </w:p>
    <w:p w:rsidR="00F16C62" w:rsidRPr="00F16C62" w:rsidRDefault="00F16C62">
      <w:pPr>
        <w:rPr>
          <w:lang w:val="en-CA"/>
        </w:rPr>
      </w:pPr>
    </w:p>
    <w:sectPr w:rsidR="00F16C62" w:rsidRPr="00F16C62" w:rsidSect="00764127">
      <w:pgSz w:w="12240" w:h="20160" w:code="5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20"/>
    <w:multiLevelType w:val="hybridMultilevel"/>
    <w:tmpl w:val="5DBEB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6C62"/>
    <w:rsid w:val="00060D9F"/>
    <w:rsid w:val="001172BA"/>
    <w:rsid w:val="00132C0C"/>
    <w:rsid w:val="002B6412"/>
    <w:rsid w:val="00592F19"/>
    <w:rsid w:val="006073BD"/>
    <w:rsid w:val="00723235"/>
    <w:rsid w:val="00726EDF"/>
    <w:rsid w:val="00764127"/>
    <w:rsid w:val="008E3376"/>
    <w:rsid w:val="00955567"/>
    <w:rsid w:val="009B0EE4"/>
    <w:rsid w:val="009D328E"/>
    <w:rsid w:val="00AA6F37"/>
    <w:rsid w:val="00B615C3"/>
    <w:rsid w:val="00BA4752"/>
    <w:rsid w:val="00BB63AD"/>
    <w:rsid w:val="00C317AC"/>
    <w:rsid w:val="00DE5ADA"/>
    <w:rsid w:val="00EA0678"/>
    <w:rsid w:val="00ED5A3C"/>
    <w:rsid w:val="00F16C62"/>
    <w:rsid w:val="00F53914"/>
    <w:rsid w:val="00F8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F1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Stephane</cp:lastModifiedBy>
  <cp:revision>13</cp:revision>
  <cp:lastPrinted>2011-10-13T01:04:00Z</cp:lastPrinted>
  <dcterms:created xsi:type="dcterms:W3CDTF">2011-10-13T01:15:00Z</dcterms:created>
  <dcterms:modified xsi:type="dcterms:W3CDTF">2011-10-13T01:55:00Z</dcterms:modified>
</cp:coreProperties>
</file>